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4C" w:rsidRPr="00F14C4C" w:rsidRDefault="00F14C4C" w:rsidP="00F14C4C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 w:val="20"/>
          <w:szCs w:val="20"/>
        </w:rPr>
      </w:pPr>
      <w:r w:rsidRPr="00F14C4C">
        <w:rPr>
          <w:rFonts w:ascii="Tahoma" w:hAnsi="Tahoma" w:cs="Tahoma"/>
          <w:b/>
          <w:color w:val="000000"/>
          <w:sz w:val="20"/>
          <w:szCs w:val="20"/>
        </w:rPr>
        <w:t xml:space="preserve">Název veřejné zakázky: </w:t>
      </w:r>
    </w:p>
    <w:p w:rsidR="00F14C4C" w:rsidRPr="00F14C4C" w:rsidRDefault="009B0450" w:rsidP="00F14C4C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</w:t>
      </w:r>
      <w:r w:rsidR="00F14C4C" w:rsidRPr="00F14C4C">
        <w:rPr>
          <w:rFonts w:ascii="Tahoma" w:hAnsi="Tahoma" w:cs="Tahoma"/>
          <w:b/>
          <w:color w:val="000000"/>
          <w:sz w:val="20"/>
          <w:szCs w:val="20"/>
        </w:rPr>
        <w:t>rojektov</w:t>
      </w:r>
      <w:r>
        <w:rPr>
          <w:rFonts w:ascii="Tahoma" w:hAnsi="Tahoma" w:cs="Tahoma"/>
          <w:b/>
          <w:color w:val="000000"/>
          <w:sz w:val="20"/>
          <w:szCs w:val="20"/>
        </w:rPr>
        <w:t>á</w:t>
      </w:r>
      <w:bookmarkStart w:id="0" w:name="_GoBack"/>
      <w:bookmarkEnd w:id="0"/>
      <w:r w:rsidR="00F14C4C" w:rsidRPr="00F14C4C">
        <w:rPr>
          <w:rFonts w:ascii="Tahoma" w:hAnsi="Tahoma" w:cs="Tahoma"/>
          <w:b/>
          <w:color w:val="000000"/>
          <w:sz w:val="20"/>
          <w:szCs w:val="20"/>
        </w:rPr>
        <w:t xml:space="preserve"> dokumentace ke stavebnímu povolení a provedení stavby „Snížení energetické náročnosti a zlepšení kvality vnitřního prostředí ZŠ Boženy Němcové, Zábřeh“</w:t>
      </w:r>
    </w:p>
    <w:p w:rsidR="00F14C4C" w:rsidRPr="00F14C4C" w:rsidRDefault="00F14C4C" w:rsidP="00F14C4C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F14C4C">
        <w:rPr>
          <w:rFonts w:ascii="Tahoma" w:hAnsi="Tahoma" w:cs="Tahoma"/>
          <w:color w:val="000000"/>
          <w:sz w:val="20"/>
          <w:szCs w:val="20"/>
        </w:rPr>
        <w:t>Uchazeč:</w:t>
      </w:r>
    </w:p>
    <w:p w:rsidR="00F14C4C" w:rsidRPr="00F14C4C" w:rsidRDefault="00F14C4C" w:rsidP="00F14C4C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F14C4C">
        <w:rPr>
          <w:rFonts w:ascii="Tahoma" w:hAnsi="Tahoma" w:cs="Tahoma"/>
          <w:color w:val="000000"/>
          <w:sz w:val="20"/>
          <w:szCs w:val="20"/>
        </w:rPr>
        <w:t>Sídlo:</w:t>
      </w:r>
    </w:p>
    <w:p w:rsidR="00F14C4C" w:rsidRPr="00F14C4C" w:rsidRDefault="00F14C4C" w:rsidP="00F14C4C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20"/>
          <w:szCs w:val="20"/>
        </w:rPr>
      </w:pPr>
      <w:r w:rsidRPr="00F14C4C">
        <w:rPr>
          <w:rFonts w:ascii="Tahoma" w:hAnsi="Tahoma" w:cs="Tahoma"/>
          <w:color w:val="000000"/>
          <w:sz w:val="20"/>
          <w:szCs w:val="20"/>
        </w:rPr>
        <w:t>IČ:</w:t>
      </w:r>
    </w:p>
    <w:p w:rsidR="008E481C" w:rsidRDefault="000F39B5" w:rsidP="009E33D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9E33D5">
        <w:rPr>
          <w:rFonts w:ascii="Tahoma" w:hAnsi="Tahoma" w:cs="Tahoma"/>
          <w:b/>
          <w:sz w:val="32"/>
          <w:szCs w:val="32"/>
        </w:rPr>
        <w:t>Nabídkový rozpočet</w:t>
      </w:r>
      <w:r>
        <w:rPr>
          <w:rFonts w:ascii="Tahoma" w:hAnsi="Tahoma" w:cs="Tahoma"/>
          <w:b/>
          <w:sz w:val="32"/>
          <w:szCs w:val="32"/>
        </w:rPr>
        <w:tab/>
      </w:r>
    </w:p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2291"/>
        <w:gridCol w:w="2460"/>
      </w:tblGrid>
      <w:tr w:rsidR="00504C31" w:rsidRPr="00504C31" w:rsidTr="00B6689C">
        <w:trPr>
          <w:trHeight w:val="520"/>
          <w:jc w:val="center"/>
        </w:trPr>
        <w:tc>
          <w:tcPr>
            <w:tcW w:w="3902" w:type="dxa"/>
            <w:shd w:val="clear" w:color="auto" w:fill="CCCCCC"/>
            <w:vAlign w:val="center"/>
          </w:tcPr>
          <w:p w:rsidR="00504C31" w:rsidRPr="00504C31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4C31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2291" w:type="dxa"/>
            <w:shd w:val="clear" w:color="auto" w:fill="CCCCCC"/>
            <w:vAlign w:val="center"/>
          </w:tcPr>
          <w:p w:rsidR="00504C31" w:rsidRPr="00504C31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4C31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460" w:type="dxa"/>
            <w:shd w:val="clear" w:color="auto" w:fill="CCCCCC"/>
            <w:vAlign w:val="center"/>
          </w:tcPr>
          <w:p w:rsidR="00504C31" w:rsidRPr="00504C31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v Kč vč. DPH</w:t>
            </w:r>
          </w:p>
        </w:tc>
      </w:tr>
      <w:tr w:rsidR="00504C31" w:rsidRPr="00122BB8" w:rsidTr="00085028">
        <w:trPr>
          <w:trHeight w:val="868"/>
          <w:jc w:val="center"/>
        </w:trPr>
        <w:tc>
          <w:tcPr>
            <w:tcW w:w="3902" w:type="dxa"/>
            <w:vAlign w:val="center"/>
          </w:tcPr>
          <w:p w:rsidR="00504C31" w:rsidRPr="00D370AF" w:rsidRDefault="00FA5275" w:rsidP="00085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dokumentace pro stavební povolení</w:t>
            </w:r>
            <w:r w:rsidR="006261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37C0">
              <w:rPr>
                <w:rFonts w:ascii="Tahoma" w:hAnsi="Tahoma" w:cs="Tahoma"/>
                <w:sz w:val="20"/>
                <w:szCs w:val="20"/>
              </w:rPr>
              <w:t>a </w:t>
            </w:r>
            <w:r w:rsidR="00815844">
              <w:rPr>
                <w:rFonts w:ascii="Tahoma" w:hAnsi="Tahoma" w:cs="Tahoma"/>
                <w:sz w:val="20"/>
                <w:szCs w:val="20"/>
              </w:rPr>
              <w:t xml:space="preserve">provedení stavby </w:t>
            </w:r>
            <w:r w:rsidR="006261D6">
              <w:rPr>
                <w:rFonts w:ascii="Tahoma" w:hAnsi="Tahoma" w:cs="Tahoma"/>
                <w:sz w:val="20"/>
                <w:szCs w:val="20"/>
              </w:rPr>
              <w:t>vč. </w:t>
            </w:r>
            <w:r w:rsidR="00890735">
              <w:rPr>
                <w:rFonts w:ascii="Tahoma" w:hAnsi="Tahoma" w:cs="Tahoma"/>
                <w:sz w:val="20"/>
                <w:szCs w:val="20"/>
              </w:rPr>
              <w:t>položkového rozpočtu</w:t>
            </w:r>
            <w:r w:rsidR="00F51AEB">
              <w:rPr>
                <w:rFonts w:ascii="Tahoma" w:hAnsi="Tahoma" w:cs="Tahoma"/>
                <w:sz w:val="20"/>
                <w:szCs w:val="20"/>
              </w:rPr>
              <w:t xml:space="preserve">, soupisu prací </w:t>
            </w:r>
            <w:r w:rsidR="00B06190">
              <w:rPr>
                <w:rFonts w:ascii="Tahoma" w:hAnsi="Tahoma" w:cs="Tahoma"/>
                <w:sz w:val="20"/>
                <w:szCs w:val="20"/>
              </w:rPr>
              <w:t>a </w:t>
            </w:r>
            <w:r w:rsidR="00521ADE">
              <w:rPr>
                <w:rFonts w:ascii="Tahoma" w:hAnsi="Tahoma" w:cs="Tahoma"/>
                <w:sz w:val="20"/>
                <w:szCs w:val="20"/>
              </w:rPr>
              <w:t>výkazu výměr</w:t>
            </w:r>
          </w:p>
        </w:tc>
        <w:tc>
          <w:tcPr>
            <w:tcW w:w="2291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C31" w:rsidRPr="00122BB8" w:rsidTr="00085028">
        <w:trPr>
          <w:trHeight w:val="544"/>
          <w:jc w:val="center"/>
        </w:trPr>
        <w:tc>
          <w:tcPr>
            <w:tcW w:w="3902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inženýrská činnost</w:t>
            </w:r>
          </w:p>
        </w:tc>
        <w:tc>
          <w:tcPr>
            <w:tcW w:w="2291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2D88" w:rsidRPr="00122BB8" w:rsidTr="00085028">
        <w:trPr>
          <w:trHeight w:val="544"/>
          <w:jc w:val="center"/>
        </w:trPr>
        <w:tc>
          <w:tcPr>
            <w:tcW w:w="3902" w:type="dxa"/>
            <w:vAlign w:val="center"/>
          </w:tcPr>
          <w:p w:rsidR="00532D88" w:rsidRDefault="00F179B9" w:rsidP="00085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výhradní licence k dílu</w:t>
            </w:r>
          </w:p>
        </w:tc>
        <w:tc>
          <w:tcPr>
            <w:tcW w:w="2291" w:type="dxa"/>
            <w:vAlign w:val="center"/>
          </w:tcPr>
          <w:p w:rsidR="00532D88" w:rsidRPr="00122BB8" w:rsidRDefault="00532D88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2D88" w:rsidRPr="00122BB8" w:rsidRDefault="00532D88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C31" w:rsidRPr="00122BB8" w:rsidTr="00085028">
        <w:trPr>
          <w:trHeight w:val="544"/>
          <w:jc w:val="center"/>
        </w:trPr>
        <w:tc>
          <w:tcPr>
            <w:tcW w:w="3902" w:type="dxa"/>
            <w:vAlign w:val="center"/>
          </w:tcPr>
          <w:p w:rsidR="00504C31" w:rsidRPr="00D370AF" w:rsidRDefault="00504C31" w:rsidP="000850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291" w:type="dxa"/>
            <w:vAlign w:val="center"/>
          </w:tcPr>
          <w:p w:rsidR="00504C31" w:rsidRPr="00D370AF" w:rsidRDefault="00504C31" w:rsidP="000850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04C31" w:rsidRPr="00D370AF" w:rsidRDefault="00504C31" w:rsidP="000850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1280F" w:rsidRPr="00122BB8" w:rsidRDefault="0091280F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sectPr w:rsidR="0091280F" w:rsidRPr="00122BB8" w:rsidSect="00F14C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D5" w:rsidRDefault="009E33D5">
      <w:r>
        <w:separator/>
      </w:r>
    </w:p>
  </w:endnote>
  <w:endnote w:type="continuationSeparator" w:id="0">
    <w:p w:rsidR="009E33D5" w:rsidRDefault="009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D5" w:rsidRDefault="009E33D5">
      <w:r>
        <w:separator/>
      </w:r>
    </w:p>
  </w:footnote>
  <w:footnote w:type="continuationSeparator" w:id="0">
    <w:p w:rsidR="009E33D5" w:rsidRDefault="009E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numPicBullet w:numPicBulletId="1">
    <w:pict>
      <v:shape id="_x0000_i1027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31FCA"/>
    <w:rsid w:val="000555CD"/>
    <w:rsid w:val="0006520A"/>
    <w:rsid w:val="00065E3D"/>
    <w:rsid w:val="000702AC"/>
    <w:rsid w:val="00070C75"/>
    <w:rsid w:val="000717C6"/>
    <w:rsid w:val="00076060"/>
    <w:rsid w:val="00085028"/>
    <w:rsid w:val="00090F34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336F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758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735C7"/>
    <w:rsid w:val="00380825"/>
    <w:rsid w:val="00385886"/>
    <w:rsid w:val="003964D3"/>
    <w:rsid w:val="00397499"/>
    <w:rsid w:val="00397855"/>
    <w:rsid w:val="003B0FD3"/>
    <w:rsid w:val="003B7A41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7B88"/>
    <w:rsid w:val="00472EAB"/>
    <w:rsid w:val="0047519C"/>
    <w:rsid w:val="00475B9C"/>
    <w:rsid w:val="00490EE2"/>
    <w:rsid w:val="00495456"/>
    <w:rsid w:val="004963AC"/>
    <w:rsid w:val="004A0DDE"/>
    <w:rsid w:val="004A27A7"/>
    <w:rsid w:val="004A45B6"/>
    <w:rsid w:val="004A497E"/>
    <w:rsid w:val="004A6398"/>
    <w:rsid w:val="004C116E"/>
    <w:rsid w:val="004C3900"/>
    <w:rsid w:val="004C5899"/>
    <w:rsid w:val="004C694D"/>
    <w:rsid w:val="004E4440"/>
    <w:rsid w:val="004F1578"/>
    <w:rsid w:val="004F2CE0"/>
    <w:rsid w:val="00500485"/>
    <w:rsid w:val="00502697"/>
    <w:rsid w:val="00504C31"/>
    <w:rsid w:val="00505673"/>
    <w:rsid w:val="005062F6"/>
    <w:rsid w:val="005125E1"/>
    <w:rsid w:val="00514A9E"/>
    <w:rsid w:val="00521ADE"/>
    <w:rsid w:val="0053207A"/>
    <w:rsid w:val="00532748"/>
    <w:rsid w:val="00532D88"/>
    <w:rsid w:val="00533A75"/>
    <w:rsid w:val="0053656D"/>
    <w:rsid w:val="00540D7B"/>
    <w:rsid w:val="0054402F"/>
    <w:rsid w:val="00547F61"/>
    <w:rsid w:val="00551001"/>
    <w:rsid w:val="00552408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5F7162"/>
    <w:rsid w:val="00606066"/>
    <w:rsid w:val="00607619"/>
    <w:rsid w:val="00610256"/>
    <w:rsid w:val="006250E5"/>
    <w:rsid w:val="006261D6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529F"/>
    <w:rsid w:val="00777EEB"/>
    <w:rsid w:val="00783757"/>
    <w:rsid w:val="007840F8"/>
    <w:rsid w:val="00784E76"/>
    <w:rsid w:val="00784F27"/>
    <w:rsid w:val="00792544"/>
    <w:rsid w:val="007A0C6C"/>
    <w:rsid w:val="007A31E0"/>
    <w:rsid w:val="007A6073"/>
    <w:rsid w:val="007A668B"/>
    <w:rsid w:val="007B37C0"/>
    <w:rsid w:val="007B4FE4"/>
    <w:rsid w:val="007B6837"/>
    <w:rsid w:val="007C7104"/>
    <w:rsid w:val="007D5596"/>
    <w:rsid w:val="007E36B4"/>
    <w:rsid w:val="008002DA"/>
    <w:rsid w:val="00811A53"/>
    <w:rsid w:val="00814551"/>
    <w:rsid w:val="00815844"/>
    <w:rsid w:val="008372E2"/>
    <w:rsid w:val="00837342"/>
    <w:rsid w:val="00843D7E"/>
    <w:rsid w:val="008656F7"/>
    <w:rsid w:val="008770B7"/>
    <w:rsid w:val="0088191B"/>
    <w:rsid w:val="00883B7C"/>
    <w:rsid w:val="00890735"/>
    <w:rsid w:val="008A27B2"/>
    <w:rsid w:val="008A3184"/>
    <w:rsid w:val="008A7447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B0450"/>
    <w:rsid w:val="009B2DCF"/>
    <w:rsid w:val="009C34F4"/>
    <w:rsid w:val="009C3CDC"/>
    <w:rsid w:val="009D2C7F"/>
    <w:rsid w:val="009D4456"/>
    <w:rsid w:val="009E0D13"/>
    <w:rsid w:val="009E33D5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B6325"/>
    <w:rsid w:val="00AC2E63"/>
    <w:rsid w:val="00AD0968"/>
    <w:rsid w:val="00AD5026"/>
    <w:rsid w:val="00AE42B9"/>
    <w:rsid w:val="00AE755E"/>
    <w:rsid w:val="00AF2A36"/>
    <w:rsid w:val="00AF43EE"/>
    <w:rsid w:val="00B03DF4"/>
    <w:rsid w:val="00B06190"/>
    <w:rsid w:val="00B15F0C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75A1"/>
    <w:rsid w:val="00B616CD"/>
    <w:rsid w:val="00B627AB"/>
    <w:rsid w:val="00B63E97"/>
    <w:rsid w:val="00B6642A"/>
    <w:rsid w:val="00B6689C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47BFA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B27FB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30976"/>
    <w:rsid w:val="00D36924"/>
    <w:rsid w:val="00D370AF"/>
    <w:rsid w:val="00D4039F"/>
    <w:rsid w:val="00D40906"/>
    <w:rsid w:val="00D5526B"/>
    <w:rsid w:val="00D55E02"/>
    <w:rsid w:val="00D627AA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D6115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14C4C"/>
    <w:rsid w:val="00F179B9"/>
    <w:rsid w:val="00F26BE2"/>
    <w:rsid w:val="00F329C0"/>
    <w:rsid w:val="00F3492D"/>
    <w:rsid w:val="00F37767"/>
    <w:rsid w:val="00F37E5D"/>
    <w:rsid w:val="00F4383C"/>
    <w:rsid w:val="00F44212"/>
    <w:rsid w:val="00F51AEB"/>
    <w:rsid w:val="00F51E0A"/>
    <w:rsid w:val="00F54484"/>
    <w:rsid w:val="00F64EBE"/>
    <w:rsid w:val="00F768EB"/>
    <w:rsid w:val="00F76C32"/>
    <w:rsid w:val="00F820B1"/>
    <w:rsid w:val="00F9247E"/>
    <w:rsid w:val="00F97E34"/>
    <w:rsid w:val="00FA04DB"/>
    <w:rsid w:val="00FA0FC0"/>
    <w:rsid w:val="00FA3397"/>
    <w:rsid w:val="00FA5275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A0E707-0662-45EA-B5DB-BBABDEC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460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24</cp:revision>
  <cp:lastPrinted>2009-02-09T16:37:00Z</cp:lastPrinted>
  <dcterms:created xsi:type="dcterms:W3CDTF">2014-06-25T13:02:00Z</dcterms:created>
  <dcterms:modified xsi:type="dcterms:W3CDTF">2016-02-19T12:45:00Z</dcterms:modified>
</cp:coreProperties>
</file>