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01" w:type="dxa"/>
        <w:tblBorders>
          <w:top w:val="single" w:sz="4" w:space="0" w:color="A0A5A8"/>
          <w:left w:val="single" w:sz="4" w:space="0" w:color="A0A5A8"/>
          <w:bottom w:val="single" w:sz="4" w:space="0" w:color="A0A5A8"/>
          <w:right w:val="single" w:sz="4" w:space="0" w:color="A0A5A8"/>
          <w:insideH w:val="single" w:sz="4" w:space="0" w:color="A0A5A8"/>
          <w:insideV w:val="single" w:sz="4" w:space="0" w:color="A0A5A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1"/>
      </w:tblGrid>
      <w:tr w:rsidR="001837F6" w:rsidRPr="00D665D8" w:rsidTr="00E3565D">
        <w:trPr>
          <w:trHeight w:val="1005"/>
        </w:trPr>
        <w:tc>
          <w:tcPr>
            <w:tcW w:w="9001" w:type="dxa"/>
            <w:vAlign w:val="center"/>
          </w:tcPr>
          <w:p w:rsidR="001837F6" w:rsidRPr="006474F0" w:rsidRDefault="001837F6" w:rsidP="00E3565D">
            <w:pPr>
              <w:pStyle w:val="Zhlav"/>
              <w:jc w:val="center"/>
              <w:rPr>
                <w:b/>
                <w:sz w:val="32"/>
                <w:szCs w:val="32"/>
              </w:rPr>
            </w:pPr>
            <w:r>
              <w:rPr>
                <w:rFonts w:ascii="Tahoma" w:hAnsi="Tahoma" w:cs="Tahoma"/>
                <w:b/>
                <w:sz w:val="32"/>
                <w:szCs w:val="32"/>
              </w:rPr>
              <w:t>Čestné prohlášení o pojistné smlouvě</w:t>
            </w:r>
            <w:hyperlink r:id="rId7" w:tgtFrame="zvetsenina" w:history="1"/>
          </w:p>
        </w:tc>
      </w:tr>
    </w:tbl>
    <w:p w:rsidR="00706959" w:rsidRDefault="00706959" w:rsidP="00415B44">
      <w:pPr>
        <w:pStyle w:val="Styl2"/>
        <w:numPr>
          <w:ilvl w:val="0"/>
          <w:numId w:val="0"/>
        </w:numPr>
        <w:spacing w:before="0" w:after="0" w:line="240" w:lineRule="auto"/>
      </w:pPr>
    </w:p>
    <w:p w:rsidR="001837F6" w:rsidRDefault="001837F6" w:rsidP="001837F6">
      <w:pPr>
        <w:pStyle w:val="Styl2"/>
        <w:numPr>
          <w:ilvl w:val="0"/>
          <w:numId w:val="0"/>
        </w:numPr>
        <w:spacing w:before="0" w:after="0" w:line="240" w:lineRule="auto"/>
        <w:ind w:left="851" w:hanging="851"/>
        <w:rPr>
          <w:rFonts w:ascii="Tahoma" w:hAnsi="Tahoma" w:cs="Tahoma"/>
          <w:b/>
          <w:sz w:val="20"/>
          <w:szCs w:val="20"/>
        </w:rPr>
      </w:pPr>
      <w:r w:rsidRPr="009F0601">
        <w:rPr>
          <w:rFonts w:ascii="Tahoma" w:hAnsi="Tahoma" w:cs="Tahoma"/>
          <w:b/>
          <w:sz w:val="20"/>
          <w:szCs w:val="20"/>
        </w:rPr>
        <w:t>Název veřejné zakázky</w:t>
      </w:r>
      <w:r>
        <w:rPr>
          <w:rFonts w:ascii="Tahoma" w:hAnsi="Tahoma" w:cs="Tahoma"/>
          <w:b/>
          <w:sz w:val="20"/>
          <w:szCs w:val="20"/>
        </w:rPr>
        <w:t>:</w:t>
      </w:r>
      <w:r w:rsidRPr="009F0601">
        <w:rPr>
          <w:rFonts w:ascii="Tahoma" w:hAnsi="Tahoma" w:cs="Tahoma"/>
          <w:b/>
          <w:sz w:val="20"/>
          <w:szCs w:val="20"/>
        </w:rPr>
        <w:tab/>
      </w:r>
      <w:r w:rsidR="00C349A6">
        <w:rPr>
          <w:rFonts w:ascii="Tahoma" w:hAnsi="Tahoma" w:cs="Tahoma"/>
          <w:b/>
          <w:sz w:val="20"/>
          <w:szCs w:val="20"/>
        </w:rPr>
        <w:t>Oprava komunikace ulice Morávkova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Uchazeč: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Sídlo:</w:t>
      </w:r>
    </w:p>
    <w:p w:rsidR="001837F6" w:rsidRPr="009F0601" w:rsidRDefault="001837F6" w:rsidP="001837F6">
      <w:pPr>
        <w:widowControl w:val="0"/>
        <w:tabs>
          <w:tab w:val="left" w:pos="3686"/>
        </w:tabs>
        <w:autoSpaceDE w:val="0"/>
        <w:autoSpaceDN w:val="0"/>
        <w:adjustRightInd w:val="0"/>
        <w:spacing w:before="120" w:line="268" w:lineRule="exact"/>
        <w:rPr>
          <w:rFonts w:ascii="Tahoma" w:hAnsi="Tahoma" w:cs="Tahoma"/>
          <w:color w:val="000000"/>
          <w:sz w:val="20"/>
          <w:szCs w:val="20"/>
        </w:rPr>
      </w:pPr>
      <w:r w:rsidRPr="009F0601">
        <w:rPr>
          <w:rFonts w:ascii="Tahoma" w:hAnsi="Tahoma" w:cs="Tahoma"/>
          <w:color w:val="000000"/>
          <w:sz w:val="20"/>
          <w:szCs w:val="20"/>
        </w:rPr>
        <w:t>IČ:</w:t>
      </w:r>
    </w:p>
    <w:p w:rsidR="00706959" w:rsidRDefault="00706959" w:rsidP="002372D7">
      <w:pPr>
        <w:spacing w:after="0" w:line="240" w:lineRule="auto"/>
        <w:jc w:val="both"/>
        <w:rPr>
          <w:rFonts w:ascii="Times New Roman" w:hAnsi="Times New Roman"/>
          <w:sz w:val="24"/>
          <w:lang w:eastAsia="cs-CZ"/>
        </w:rPr>
      </w:pPr>
    </w:p>
    <w:p w:rsidR="00706959" w:rsidRPr="00824C83" w:rsidRDefault="00706959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824C83">
        <w:rPr>
          <w:rFonts w:ascii="Tahoma" w:hAnsi="Tahoma" w:cs="Tahoma"/>
          <w:sz w:val="20"/>
          <w:szCs w:val="20"/>
          <w:lang w:eastAsia="cs-CZ"/>
        </w:rPr>
        <w:t>Čestně prohlašuji, že jako uchazeč o předmětnou v</w:t>
      </w:r>
      <w:r w:rsidR="002F7964" w:rsidRPr="00824C83">
        <w:rPr>
          <w:rFonts w:ascii="Tahoma" w:hAnsi="Tahoma" w:cs="Tahoma"/>
          <w:sz w:val="20"/>
          <w:szCs w:val="20"/>
          <w:lang w:eastAsia="cs-CZ"/>
        </w:rPr>
        <w:t>eřejnou zakázku jsem srozuměn s 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požadavkem zadavatele, že vybraný uchazeč musí disponovat </w:t>
      </w:r>
    </w:p>
    <w:p w:rsidR="005E2222" w:rsidRPr="00824C83" w:rsidRDefault="005E2222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</w:p>
    <w:p w:rsidR="005E2222" w:rsidRPr="00824C83" w:rsidRDefault="005E2222" w:rsidP="005E2222">
      <w:pPr>
        <w:pStyle w:val="Styl2"/>
        <w:numPr>
          <w:ilvl w:val="0"/>
          <w:numId w:val="34"/>
        </w:numPr>
        <w:ind w:left="426"/>
        <w:rPr>
          <w:rFonts w:ascii="Tahoma" w:hAnsi="Tahoma" w:cs="Tahoma"/>
          <w:sz w:val="20"/>
          <w:szCs w:val="20"/>
          <w:lang w:eastAsia="en-US"/>
        </w:rPr>
      </w:pPr>
      <w:r w:rsidRPr="00824C83">
        <w:rPr>
          <w:rFonts w:ascii="Tahoma" w:hAnsi="Tahoma" w:cs="Tahoma"/>
          <w:sz w:val="20"/>
          <w:szCs w:val="20"/>
          <w:lang w:eastAsia="en-US"/>
        </w:rPr>
        <w:t xml:space="preserve">pojistnou smlouvu odpovědnosti za škodu způsobenou výkonem své činnosti, </w:t>
      </w:r>
      <w:r w:rsidR="008517D7">
        <w:rPr>
          <w:rFonts w:ascii="Tahoma" w:hAnsi="Tahoma" w:cs="Tahoma"/>
          <w:sz w:val="20"/>
          <w:szCs w:val="20"/>
        </w:rPr>
        <w:t>kterou vykonává v </w:t>
      </w:r>
      <w:r w:rsidRPr="00824C83">
        <w:rPr>
          <w:rFonts w:ascii="Tahoma" w:hAnsi="Tahoma" w:cs="Tahoma"/>
          <w:sz w:val="20"/>
          <w:szCs w:val="20"/>
        </w:rPr>
        <w:t xml:space="preserve">souvislosti s plněním předmětu této veřejné zakázky, přičemž uchazeč je povinen mít toto pojištění uzavřeno po celou dobu platnosti a účinnosti smlouvy o dílo a dále i po celou dobu běhu sjednané záruční lhůty vztahující se k předmětu plnění díla. Limit pojistného plnění nesmí být menší než </w:t>
      </w:r>
      <w:r w:rsidR="0086583C">
        <w:rPr>
          <w:rFonts w:ascii="Tahoma" w:hAnsi="Tahoma" w:cs="Tahoma"/>
          <w:sz w:val="20"/>
          <w:szCs w:val="20"/>
        </w:rPr>
        <w:t>1</w:t>
      </w:r>
      <w:r w:rsidRPr="00824C83">
        <w:rPr>
          <w:rFonts w:ascii="Tahoma" w:hAnsi="Tahoma" w:cs="Tahoma"/>
          <w:sz w:val="20"/>
          <w:szCs w:val="20"/>
        </w:rPr>
        <w:t>0.000.000,- Kč.</w:t>
      </w:r>
    </w:p>
    <w:p w:rsidR="005E2222" w:rsidRPr="00004F60" w:rsidRDefault="005E2222" w:rsidP="00004F60">
      <w:pPr>
        <w:pStyle w:val="Styl2"/>
        <w:numPr>
          <w:ilvl w:val="0"/>
          <w:numId w:val="34"/>
        </w:numPr>
        <w:ind w:left="426"/>
        <w:rPr>
          <w:rFonts w:ascii="Tahoma" w:hAnsi="Tahoma" w:cs="Tahoma"/>
          <w:sz w:val="20"/>
          <w:szCs w:val="20"/>
          <w:lang w:eastAsia="en-US"/>
        </w:rPr>
      </w:pPr>
      <w:r w:rsidRPr="00824C83">
        <w:rPr>
          <w:rFonts w:ascii="Tahoma" w:hAnsi="Tahoma" w:cs="Tahoma"/>
          <w:sz w:val="20"/>
          <w:szCs w:val="20"/>
          <w:lang w:eastAsia="en-US"/>
        </w:rPr>
        <w:t xml:space="preserve">A dále </w:t>
      </w:r>
      <w:r w:rsidR="00004F60" w:rsidRPr="00E63A6C">
        <w:rPr>
          <w:rFonts w:ascii="Tahoma" w:hAnsi="Tahoma" w:cs="Tahoma"/>
          <w:sz w:val="20"/>
        </w:rPr>
        <w:t xml:space="preserve">smlouvu o pojištění </w:t>
      </w:r>
      <w:r w:rsidR="00160FB4">
        <w:rPr>
          <w:rFonts w:ascii="Tahoma" w:hAnsi="Tahoma" w:cs="Tahoma"/>
          <w:sz w:val="20"/>
        </w:rPr>
        <w:t>proti živelním pohromám</w:t>
      </w:r>
      <w:bookmarkStart w:id="0" w:name="_GoBack"/>
      <w:bookmarkEnd w:id="0"/>
      <w:r w:rsidR="00004F60" w:rsidRPr="00E63A6C">
        <w:rPr>
          <w:rFonts w:ascii="Tahoma" w:hAnsi="Tahoma" w:cs="Tahoma"/>
          <w:sz w:val="20"/>
          <w:szCs w:val="20"/>
        </w:rPr>
        <w:t xml:space="preserve"> uzavřenou až do data řádného předání dokončeného díla</w:t>
      </w:r>
      <w:r w:rsidR="00004F60">
        <w:rPr>
          <w:rFonts w:ascii="Tahoma" w:hAnsi="Tahoma" w:cs="Tahoma"/>
          <w:sz w:val="20"/>
          <w:szCs w:val="20"/>
        </w:rPr>
        <w:t>.</w:t>
      </w:r>
      <w:r w:rsidR="00004F60" w:rsidRPr="00824C83">
        <w:rPr>
          <w:rFonts w:ascii="Tahoma" w:hAnsi="Tahoma" w:cs="Tahoma"/>
          <w:sz w:val="20"/>
          <w:szCs w:val="20"/>
          <w:lang w:eastAsia="en-US"/>
        </w:rPr>
        <w:t xml:space="preserve"> </w:t>
      </w:r>
    </w:p>
    <w:p w:rsidR="00706959" w:rsidRPr="00824C83" w:rsidRDefault="00706959" w:rsidP="002372D7">
      <w:pPr>
        <w:spacing w:after="0" w:line="240" w:lineRule="auto"/>
        <w:jc w:val="both"/>
        <w:rPr>
          <w:rFonts w:ascii="Tahoma" w:hAnsi="Tahoma" w:cs="Tahoma"/>
          <w:sz w:val="20"/>
          <w:szCs w:val="20"/>
          <w:lang w:eastAsia="cs-CZ"/>
        </w:rPr>
      </w:pPr>
      <w:r w:rsidRPr="00824C83">
        <w:rPr>
          <w:rFonts w:ascii="Tahoma" w:hAnsi="Tahoma" w:cs="Tahoma"/>
          <w:sz w:val="20"/>
          <w:szCs w:val="20"/>
          <w:lang w:eastAsia="cs-CZ"/>
        </w:rPr>
        <w:t xml:space="preserve">V případě, že moje nabídka bude vybrána jako nejvhodnější, čestně prohlašuji, že budu po celou dobu </w:t>
      </w:r>
      <w:r w:rsidR="00004F60">
        <w:rPr>
          <w:rFonts w:ascii="Tahoma" w:hAnsi="Tahoma" w:cs="Tahoma"/>
          <w:sz w:val="20"/>
          <w:szCs w:val="20"/>
          <w:lang w:eastAsia="cs-CZ"/>
        </w:rPr>
        <w:t>výše uvedenou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 takto pojištěn a že nedojde ke snížení pojistné</w:t>
      </w:r>
      <w:r w:rsidR="00440B36">
        <w:rPr>
          <w:rFonts w:ascii="Tahoma" w:hAnsi="Tahoma" w:cs="Tahoma"/>
          <w:sz w:val="20"/>
          <w:szCs w:val="20"/>
          <w:lang w:eastAsia="cs-CZ"/>
        </w:rPr>
        <w:t>ho plnění pod částku uvedenou v </w:t>
      </w:r>
      <w:r w:rsidRPr="00824C83">
        <w:rPr>
          <w:rFonts w:ascii="Tahoma" w:hAnsi="Tahoma" w:cs="Tahoma"/>
          <w:sz w:val="20"/>
          <w:szCs w:val="20"/>
          <w:lang w:eastAsia="cs-CZ"/>
        </w:rPr>
        <w:t xml:space="preserve">předchozím odstavci. </w:t>
      </w: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V…………………………..  dne ……………………..</w:t>
      </w: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706959" w:rsidP="008E5C53">
      <w:pPr>
        <w:suppressAutoHyphens/>
        <w:spacing w:after="0" w:line="240" w:lineRule="auto"/>
        <w:ind w:right="-2"/>
        <w:jc w:val="both"/>
        <w:outlineLvl w:val="7"/>
        <w:rPr>
          <w:rFonts w:ascii="Tahoma" w:hAnsi="Tahoma" w:cs="Tahoma"/>
          <w:sz w:val="20"/>
          <w:szCs w:val="20"/>
          <w:lang w:eastAsia="ar-SA"/>
        </w:rPr>
      </w:pPr>
    </w:p>
    <w:p w:rsidR="00706959" w:rsidRPr="00824C83" w:rsidRDefault="002F7964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..………………….</w:t>
      </w:r>
      <w:r w:rsidR="00706959" w:rsidRPr="00824C83">
        <w:rPr>
          <w:rFonts w:ascii="Tahoma" w:hAnsi="Tahoma" w:cs="Tahoma"/>
          <w:sz w:val="20"/>
          <w:szCs w:val="20"/>
          <w:lang w:eastAsia="ar-SA"/>
        </w:rPr>
        <w:t>…..</w:t>
      </w:r>
    </w:p>
    <w:p w:rsidR="00706959" w:rsidRPr="00824C83" w:rsidRDefault="00706959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jméno, funkce</w:t>
      </w:r>
    </w:p>
    <w:p w:rsidR="00E30656" w:rsidRPr="00824C83" w:rsidRDefault="00706959" w:rsidP="008E5C53">
      <w:pPr>
        <w:suppressAutoHyphens/>
        <w:spacing w:after="0" w:line="240" w:lineRule="auto"/>
        <w:ind w:right="-2"/>
        <w:outlineLvl w:val="7"/>
        <w:rPr>
          <w:rFonts w:ascii="Tahoma" w:hAnsi="Tahoma" w:cs="Tahoma"/>
          <w:sz w:val="20"/>
          <w:szCs w:val="20"/>
          <w:lang w:eastAsia="ar-SA"/>
        </w:rPr>
      </w:pPr>
      <w:r w:rsidRPr="00824C83">
        <w:rPr>
          <w:rFonts w:ascii="Tahoma" w:hAnsi="Tahoma" w:cs="Tahoma"/>
          <w:sz w:val="20"/>
          <w:szCs w:val="20"/>
          <w:lang w:eastAsia="ar-SA"/>
        </w:rPr>
        <w:t>podpis osoby oprávněné jednat jménem či za uchazeče</w:t>
      </w:r>
      <w:r w:rsidR="002F7964" w:rsidRPr="00824C83">
        <w:rPr>
          <w:rFonts w:ascii="Tahoma" w:hAnsi="Tahoma" w:cs="Tahoma"/>
          <w:sz w:val="20"/>
          <w:szCs w:val="20"/>
          <w:lang w:eastAsia="ar-SA"/>
        </w:rPr>
        <w:t>, razítko</w:t>
      </w:r>
    </w:p>
    <w:sectPr w:rsidR="00E30656" w:rsidRPr="00824C83" w:rsidSect="006255A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3AE1" w:rsidRDefault="002C3AE1" w:rsidP="00DB442A">
      <w:pPr>
        <w:spacing w:after="0" w:line="240" w:lineRule="auto"/>
      </w:pPr>
      <w:r>
        <w:separator/>
      </w:r>
    </w:p>
  </w:endnote>
  <w:endnote w:type="continuationSeparator" w:id="0">
    <w:p w:rsidR="002C3AE1" w:rsidRDefault="002C3AE1" w:rsidP="00DB4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56" w:rsidRPr="00273E72" w:rsidRDefault="00E30656" w:rsidP="006255AD">
    <w:pPr>
      <w:tabs>
        <w:tab w:val="center" w:pos="8931"/>
      </w:tabs>
      <w:spacing w:after="0" w:line="240" w:lineRule="auto"/>
      <w:jc w:val="both"/>
      <w:rPr>
        <w:rFonts w:ascii="Times New Roman" w:hAnsi="Times New Roman"/>
      </w:rPr>
    </w:pPr>
    <w:r w:rsidRPr="006255AD">
      <w:rPr>
        <w:sz w:val="18"/>
        <w:lang w:val="en-US"/>
      </w:rPr>
      <w:tab/>
    </w:r>
    <w:r>
      <w:rPr>
        <w:sz w:val="18"/>
        <w:lang w:val="en-US"/>
      </w:rPr>
      <w:t xml:space="preserve">str. </w:t>
    </w:r>
    <w:r w:rsidRPr="00273E72">
      <w:rPr>
        <w:rFonts w:ascii="Times New Roman" w:hAnsi="Times New Roman"/>
        <w:sz w:val="18"/>
        <w:lang w:val="en-US"/>
      </w:rPr>
      <w:fldChar w:fldCharType="begin"/>
    </w:r>
    <w:r w:rsidRPr="00273E72">
      <w:rPr>
        <w:rFonts w:ascii="Times New Roman" w:hAnsi="Times New Roman"/>
        <w:sz w:val="18"/>
        <w:lang w:val="en-US"/>
      </w:rPr>
      <w:instrText xml:space="preserve"> PAGE   \* MERGEFORMAT </w:instrText>
    </w:r>
    <w:r w:rsidRPr="00273E72">
      <w:rPr>
        <w:rFonts w:ascii="Times New Roman" w:hAnsi="Times New Roman"/>
        <w:sz w:val="18"/>
        <w:lang w:val="en-US"/>
      </w:rPr>
      <w:fldChar w:fldCharType="separate"/>
    </w:r>
    <w:r w:rsidR="00425CD3">
      <w:rPr>
        <w:rFonts w:ascii="Times New Roman" w:hAnsi="Times New Roman"/>
        <w:noProof/>
        <w:sz w:val="18"/>
        <w:lang w:val="en-US"/>
      </w:rPr>
      <w:t>2</w:t>
    </w:r>
    <w:r w:rsidRPr="00273E72">
      <w:rPr>
        <w:rFonts w:ascii="Times New Roman" w:hAnsi="Times New Roman"/>
        <w:sz w:val="18"/>
        <w:lang w:val="en-US"/>
      </w:rPr>
      <w:fldChar w:fldCharType="end"/>
    </w:r>
    <w:r>
      <w:rPr>
        <w:rFonts w:ascii="Times New Roman" w:hAnsi="Times New Roman"/>
        <w:sz w:val="18"/>
        <w:lang w:val="en-US"/>
      </w:rPr>
      <w:t xml:space="preserve"> z </w:t>
    </w:r>
    <w:r w:rsidRPr="00273E72">
      <w:rPr>
        <w:rFonts w:ascii="Times New Roman" w:hAnsi="Times New Roman"/>
      </w:rPr>
      <w:fldChar w:fldCharType="begin"/>
    </w:r>
    <w:r w:rsidRPr="00273E72">
      <w:rPr>
        <w:rFonts w:ascii="Times New Roman" w:hAnsi="Times New Roman"/>
      </w:rPr>
      <w:instrText xml:space="preserve"> NUMPAGES   \* MERGEFORMAT </w:instrText>
    </w:r>
    <w:r w:rsidRPr="00273E72">
      <w:rPr>
        <w:rFonts w:ascii="Times New Roman" w:hAnsi="Times New Roman"/>
      </w:rPr>
      <w:fldChar w:fldCharType="separate"/>
    </w:r>
    <w:r w:rsidR="00425CD3" w:rsidRPr="00425CD3">
      <w:rPr>
        <w:rFonts w:ascii="Times New Roman" w:hAnsi="Times New Roman"/>
        <w:noProof/>
        <w:sz w:val="18"/>
        <w:lang w:val="en-US"/>
      </w:rPr>
      <w:t>2</w:t>
    </w:r>
    <w:r w:rsidRPr="00273E72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3AE1" w:rsidRDefault="002C3AE1" w:rsidP="00DB442A">
      <w:pPr>
        <w:spacing w:after="0" w:line="240" w:lineRule="auto"/>
      </w:pPr>
      <w:r>
        <w:separator/>
      </w:r>
    </w:p>
  </w:footnote>
  <w:footnote w:type="continuationSeparator" w:id="0">
    <w:p w:rsidR="002C3AE1" w:rsidRDefault="002C3AE1" w:rsidP="00DB4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0656" w:rsidRDefault="00E30656" w:rsidP="006255AD">
    <w:pPr>
      <w:tabs>
        <w:tab w:val="center" w:pos="4536"/>
        <w:tab w:val="right" w:pos="9072"/>
      </w:tabs>
      <w:spacing w:after="0" w:line="240" w:lineRule="auto"/>
      <w:jc w:val="both"/>
    </w:pPr>
    <w:r>
      <w:rPr>
        <w:rFonts w:ascii="Times New Roman" w:hAnsi="Times New Roman"/>
        <w:sz w:val="20"/>
        <w:szCs w:val="20"/>
      </w:rPr>
      <w:t>ČP k pojistné smlouvě</w:t>
    </w:r>
    <w:r w:rsidR="00425CD3">
      <w:rPr>
        <w:rFonts w:ascii="Times New Roman" w:hAnsi="Times New Roman"/>
        <w:sz w:val="20"/>
        <w:szCs w:val="20"/>
      </w:rPr>
      <w:t xml:space="preserve"> k veřejné zakázce</w:t>
    </w:r>
    <w:r>
      <w:rPr>
        <w:rFonts w:ascii="Times New Roman" w:hAnsi="Times New Roman"/>
        <w:sz w:val="20"/>
        <w:szCs w:val="20"/>
      </w:rPr>
      <w:t xml:space="preserve"> „</w:t>
    </w:r>
    <w:r w:rsidR="00425CD3" w:rsidRPr="00425CD3">
      <w:rPr>
        <w:rFonts w:ascii="Times New Roman" w:hAnsi="Times New Roman"/>
        <w:sz w:val="20"/>
        <w:szCs w:val="20"/>
      </w:rPr>
      <w:t>Rozvoj a rekonstrukce areálu ŠVZ Žihle – V. etapa budova A</w:t>
    </w:r>
    <w:r>
      <w:rPr>
        <w:rFonts w:ascii="Times New Roman" w:hAnsi="Times New Roman"/>
        <w:sz w:val="20"/>
        <w:szCs w:val="20"/>
      </w:rPr>
      <w:t>“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B4DEE"/>
    <w:multiLevelType w:val="hybridMultilevel"/>
    <w:tmpl w:val="E79E5E2C"/>
    <w:lvl w:ilvl="0" w:tplc="2FE830C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1917C8"/>
    <w:multiLevelType w:val="multilevel"/>
    <w:tmpl w:val="CE58A94C"/>
    <w:lvl w:ilvl="0">
      <w:start w:val="1"/>
      <w:numFmt w:val="decimal"/>
      <w:pStyle w:val="cislovani1"/>
      <w:suff w:val="space"/>
      <w:lvlText w:val="%1."/>
      <w:lvlJc w:val="left"/>
      <w:pPr>
        <w:ind w:left="1702" w:hanging="567"/>
      </w:pPr>
      <w:rPr>
        <w:rFonts w:cs="Times New Roman"/>
        <w:b/>
        <w:i w:val="0"/>
      </w:rPr>
    </w:lvl>
    <w:lvl w:ilvl="1">
      <w:start w:val="1"/>
      <w:numFmt w:val="decimal"/>
      <w:pStyle w:val="Cislovani2"/>
      <w:lvlText w:val="%1.%2."/>
      <w:lvlJc w:val="left"/>
      <w:pPr>
        <w:tabs>
          <w:tab w:val="num" w:pos="3658"/>
        </w:tabs>
        <w:ind w:left="3658" w:hanging="680"/>
      </w:pPr>
      <w:rPr>
        <w:rFonts w:cs="Times New Roman"/>
      </w:rPr>
    </w:lvl>
    <w:lvl w:ilvl="2">
      <w:start w:val="1"/>
      <w:numFmt w:val="upperLetter"/>
      <w:pStyle w:val="Cislovani3"/>
      <w:lvlText w:val="%3."/>
      <w:lvlJc w:val="left"/>
      <w:pPr>
        <w:tabs>
          <w:tab w:val="num" w:pos="4111"/>
        </w:tabs>
        <w:ind w:left="4111" w:hanging="1134"/>
      </w:pPr>
      <w:rPr>
        <w:rFonts w:cs="Times New Roman" w:hint="default"/>
        <w:sz w:val="22"/>
        <w:szCs w:val="22"/>
      </w:rPr>
    </w:lvl>
    <w:lvl w:ilvl="3">
      <w:start w:val="1"/>
      <w:numFmt w:val="decimal"/>
      <w:pStyle w:val="Cislovani4"/>
      <w:lvlText w:val="%1.%2.%3.%4."/>
      <w:lvlJc w:val="left"/>
      <w:pPr>
        <w:tabs>
          <w:tab w:val="num" w:pos="1702"/>
        </w:tabs>
        <w:ind w:left="1702" w:hanging="1418"/>
      </w:pPr>
      <w:rPr>
        <w:rFonts w:cs="Times New Roman"/>
        <w:color w:val="auto"/>
      </w:rPr>
    </w:lvl>
    <w:lvl w:ilvl="4">
      <w:start w:val="1"/>
      <w:numFmt w:val="decimal"/>
      <w:pStyle w:val="Cislovani4text"/>
      <w:lvlText w:val="%1.%2.%3.%4.%5."/>
      <w:lvlJc w:val="left"/>
      <w:pPr>
        <w:tabs>
          <w:tab w:val="num" w:pos="2368"/>
        </w:tabs>
        <w:ind w:left="1360" w:hanging="792"/>
      </w:pPr>
      <w:rPr>
        <w:rFonts w:cs="Times New Roman"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-1143"/>
        </w:tabs>
        <w:ind w:left="-2367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-423"/>
        </w:tabs>
        <w:ind w:left="-1863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97"/>
        </w:tabs>
        <w:ind w:left="-1359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017"/>
        </w:tabs>
        <w:ind w:left="-783" w:hanging="1440"/>
      </w:pPr>
      <w:rPr>
        <w:rFonts w:cs="Times New Roman"/>
      </w:rPr>
    </w:lvl>
  </w:abstractNum>
  <w:abstractNum w:abstractNumId="2" w15:restartNumberingAfterBreak="0">
    <w:nsid w:val="17D15F8D"/>
    <w:multiLevelType w:val="multilevel"/>
    <w:tmpl w:val="C1A8C34C"/>
    <w:lvl w:ilvl="0">
      <w:start w:val="1"/>
      <w:numFmt w:val="decimal"/>
      <w:pStyle w:val="Nadpis1"/>
      <w:lvlText w:val="%1."/>
      <w:lvlJc w:val="left"/>
      <w:pPr>
        <w:ind w:left="851" w:hanging="851"/>
      </w:pPr>
      <w:rPr>
        <w:rFonts w:cs="Times New Roman" w:hint="default"/>
      </w:rPr>
    </w:lvl>
    <w:lvl w:ilvl="1">
      <w:start w:val="1"/>
      <w:numFmt w:val="decimal"/>
      <w:pStyle w:val="Nadpisrove2"/>
      <w:lvlText w:val="%1.%2."/>
      <w:lvlJc w:val="left"/>
      <w:pPr>
        <w:ind w:left="851" w:hanging="851"/>
      </w:pPr>
      <w:rPr>
        <w:rFonts w:cs="Times New Roman" w:hint="default"/>
        <w:b/>
      </w:rPr>
    </w:lvl>
    <w:lvl w:ilvl="2">
      <w:start w:val="1"/>
      <w:numFmt w:val="decimal"/>
      <w:pStyle w:val="Styl2"/>
      <w:lvlText w:val="%1.%2.%3."/>
      <w:lvlJc w:val="left"/>
      <w:pPr>
        <w:ind w:left="1277" w:hanging="8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lvlRestart w:val="0"/>
      <w:pStyle w:val="Psmena"/>
      <w:lvlText w:val="%4)"/>
      <w:lvlJc w:val="left"/>
      <w:pPr>
        <w:ind w:left="851" w:hanging="284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 w15:restartNumberingAfterBreak="0">
    <w:nsid w:val="1A6D08F2"/>
    <w:multiLevelType w:val="hybridMultilevel"/>
    <w:tmpl w:val="BBC634A4"/>
    <w:lvl w:ilvl="0" w:tplc="04050017">
      <w:start w:val="1"/>
      <w:numFmt w:val="lowerLetter"/>
      <w:lvlText w:val="%1)"/>
      <w:lvlJc w:val="left"/>
      <w:pPr>
        <w:ind w:left="1211" w:hanging="360"/>
      </w:p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40DD1596"/>
    <w:multiLevelType w:val="multilevel"/>
    <w:tmpl w:val="414C8D50"/>
    <w:lvl w:ilvl="0">
      <w:start w:val="1"/>
      <w:numFmt w:val="lowerLetter"/>
      <w:pStyle w:val="Odrazka1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>
      <w:start w:val="1"/>
      <w:numFmt w:val="lowerRoman"/>
      <w:pStyle w:val="Odrazka2"/>
      <w:lvlText w:val="(%2)"/>
      <w:lvlJc w:val="left"/>
      <w:pPr>
        <w:tabs>
          <w:tab w:val="num" w:pos="794"/>
        </w:tabs>
        <w:ind w:left="794" w:hanging="39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Odrazka3"/>
      <w:lvlText w:val=""/>
      <w:lvlJc w:val="left"/>
      <w:pPr>
        <w:tabs>
          <w:tab w:val="num" w:pos="1304"/>
        </w:tabs>
        <w:ind w:left="1304" w:hanging="510"/>
      </w:pPr>
      <w:rPr>
        <w:rFonts w:ascii="Wingdings" w:hAnsi="Wingdings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pStyle w:val="Textpsmene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E902819"/>
    <w:multiLevelType w:val="hybridMultilevel"/>
    <w:tmpl w:val="5C48C968"/>
    <w:lvl w:ilvl="0" w:tplc="E4787762">
      <w:numFmt w:val="bullet"/>
      <w:lvlText w:val="-"/>
      <w:lvlJc w:val="left"/>
      <w:pPr>
        <w:ind w:left="1211" w:hanging="360"/>
      </w:pPr>
      <w:rPr>
        <w:rFonts w:ascii="Calibri" w:eastAsia="Times New Roman" w:hAnsi="Calibri" w:hint="default"/>
      </w:rPr>
    </w:lvl>
    <w:lvl w:ilvl="1" w:tplc="040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6" w15:restartNumberingAfterBreak="0">
    <w:nsid w:val="580D38B2"/>
    <w:multiLevelType w:val="hybridMultilevel"/>
    <w:tmpl w:val="71EABFAC"/>
    <w:lvl w:ilvl="0" w:tplc="FF20078C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CB5532F"/>
    <w:multiLevelType w:val="hybridMultilevel"/>
    <w:tmpl w:val="DF963B66"/>
    <w:lvl w:ilvl="0" w:tplc="04050017">
      <w:start w:val="2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E8C6D67"/>
    <w:multiLevelType w:val="hybridMultilevel"/>
    <w:tmpl w:val="C18A4E92"/>
    <w:lvl w:ilvl="0" w:tplc="A378E57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050019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 w:tplc="0405001B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EF064EA"/>
    <w:multiLevelType w:val="hybridMultilevel"/>
    <w:tmpl w:val="C820EF06"/>
    <w:lvl w:ilvl="0" w:tplc="473053AC">
      <w:start w:val="1"/>
      <w:numFmt w:val="lowerLetter"/>
      <w:lvlText w:val="%1)"/>
      <w:lvlJc w:val="left"/>
      <w:pPr>
        <w:ind w:left="644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 w15:restartNumberingAfterBreak="0">
    <w:nsid w:val="60A13F1E"/>
    <w:multiLevelType w:val="multilevel"/>
    <w:tmpl w:val="27762BC2"/>
    <w:lvl w:ilvl="0">
      <w:start w:val="1"/>
      <w:numFmt w:val="decimal"/>
      <w:lvlText w:val="%1."/>
      <w:lvlJc w:val="left"/>
      <w:pPr>
        <w:ind w:left="567" w:hanging="567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4"/>
        <w:szCs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numFmt w:val="bullet"/>
      <w:pStyle w:val="Odrky"/>
      <w:lvlText w:val="-"/>
      <w:lvlJc w:val="left"/>
      <w:pPr>
        <w:ind w:left="567" w:hanging="283"/>
      </w:pPr>
      <w:rPr>
        <w:rFonts w:ascii="Calibri" w:eastAsia="Times New Roman" w:hAnsi="Calibri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1" w15:restartNumberingAfterBreak="0">
    <w:nsid w:val="639067AD"/>
    <w:multiLevelType w:val="hybridMultilevel"/>
    <w:tmpl w:val="FFCCF264"/>
    <w:lvl w:ilvl="0" w:tplc="9DB489A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5BF0C04"/>
    <w:multiLevelType w:val="hybridMultilevel"/>
    <w:tmpl w:val="B06A47BC"/>
    <w:lvl w:ilvl="0" w:tplc="4AA06B76">
      <w:start w:val="1"/>
      <w:numFmt w:val="decimal"/>
      <w:pStyle w:val="sla"/>
      <w:lvlText w:val="%1.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C490650"/>
    <w:multiLevelType w:val="multilevel"/>
    <w:tmpl w:val="65C223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pStyle w:val="Styl1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4" w15:restartNumberingAfterBreak="0">
    <w:nsid w:val="6F456C31"/>
    <w:multiLevelType w:val="hybridMultilevel"/>
    <w:tmpl w:val="D54EC740"/>
    <w:lvl w:ilvl="0" w:tplc="04050017">
      <w:start w:val="1"/>
      <w:numFmt w:val="lowerLetter"/>
      <w:lvlText w:val="%1)"/>
      <w:lvlJc w:val="left"/>
      <w:pPr>
        <w:ind w:left="128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5" w15:restartNumberingAfterBreak="0">
    <w:nsid w:val="7A794837"/>
    <w:multiLevelType w:val="multilevel"/>
    <w:tmpl w:val="FA8C7F2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6" w15:restartNumberingAfterBreak="0">
    <w:nsid w:val="7B5F4465"/>
    <w:multiLevelType w:val="hybridMultilevel"/>
    <w:tmpl w:val="32925BEE"/>
    <w:lvl w:ilvl="0" w:tplc="33CEAD3C">
      <w:start w:val="2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  <w:b/>
        <w:bCs w:val="0"/>
        <w:color w:val="auto"/>
      </w:rPr>
    </w:lvl>
    <w:lvl w:ilvl="1" w:tplc="A40E5640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0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F8976CD"/>
    <w:multiLevelType w:val="hybridMultilevel"/>
    <w:tmpl w:val="BAD89A14"/>
    <w:lvl w:ilvl="0" w:tplc="99D402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1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11"/>
  </w:num>
  <w:num w:numId="8">
    <w:abstractNumId w:val="15"/>
  </w:num>
  <w:num w:numId="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15"/>
  </w:num>
  <w:num w:numId="12">
    <w:abstractNumId w:val="2"/>
  </w:num>
  <w:num w:numId="13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>
        <w:start w:val="1"/>
        <w:numFmt w:val="decimal"/>
        <w:pStyle w:val="Psmena"/>
        <w:lvlText w:val="%1.%2.%3.%4."/>
        <w:lvlJc w:val="left"/>
        <w:pPr>
          <w:ind w:left="1728" w:hanging="648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4">
    <w:abstractNumId w:val="2"/>
    <w:lvlOverride w:ilvl="0">
      <w:lvl w:ilvl="0">
        <w:start w:val="1"/>
        <w:numFmt w:val="decimal"/>
        <w:pStyle w:val="Nadpis1"/>
        <w:lvlText w:val="%1."/>
        <w:lvlJc w:val="left"/>
        <w:pPr>
          <w:ind w:left="567" w:hanging="567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Nadpisrove2"/>
        <w:lvlText w:val="%1.%2."/>
        <w:lvlJc w:val="left"/>
        <w:pPr>
          <w:ind w:left="567" w:hanging="567"/>
        </w:pPr>
        <w:rPr>
          <w:rFonts w:cs="Times New Roman" w:hint="default"/>
          <w:b/>
        </w:rPr>
      </w:lvl>
    </w:lvlOverride>
    <w:lvlOverride w:ilvl="2">
      <w:lvl w:ilvl="2">
        <w:start w:val="1"/>
        <w:numFmt w:val="decimal"/>
        <w:pStyle w:val="Styl2"/>
        <w:lvlText w:val="%1.%2.%3."/>
        <w:lvlJc w:val="left"/>
        <w:pPr>
          <w:ind w:left="567" w:hanging="567"/>
        </w:pPr>
        <w:rPr>
          <w:rFonts w:ascii="Times New Roman" w:hAnsi="Times New Roman" w:cs="Times New Roman" w:hint="default"/>
          <w:i w:val="0"/>
          <w:iC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kern w:val="0"/>
          <w:position w:val="0"/>
          <w:sz w:val="24"/>
          <w:szCs w:val="24"/>
          <w:u w:val="none"/>
          <w:effect w:val="none"/>
          <w:vertAlign w:val="baseline"/>
        </w:rPr>
      </w:lvl>
    </w:lvlOverride>
    <w:lvlOverride w:ilvl="3">
      <w:lvl w:ilvl="3">
        <w:start w:val="1"/>
        <w:numFmt w:val="lowerLetter"/>
        <w:lvlRestart w:val="0"/>
        <w:pStyle w:val="Psmena"/>
        <w:lvlText w:val="%4)"/>
        <w:lvlJc w:val="left"/>
        <w:pPr>
          <w:ind w:left="851" w:hanging="284"/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cs="Times New Roman" w:hint="default"/>
        </w:rPr>
      </w:lvl>
    </w:lvlOverride>
  </w:num>
  <w:num w:numId="15">
    <w:abstractNumId w:val="5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83D"/>
    <w:rsid w:val="00004F60"/>
    <w:rsid w:val="0000631D"/>
    <w:rsid w:val="00057DB6"/>
    <w:rsid w:val="00067676"/>
    <w:rsid w:val="000C434E"/>
    <w:rsid w:val="000E5927"/>
    <w:rsid w:val="00111E56"/>
    <w:rsid w:val="00160FB4"/>
    <w:rsid w:val="001837F6"/>
    <w:rsid w:val="002372D7"/>
    <w:rsid w:val="002612DC"/>
    <w:rsid w:val="00273E72"/>
    <w:rsid w:val="002C3AE1"/>
    <w:rsid w:val="002F7964"/>
    <w:rsid w:val="00330054"/>
    <w:rsid w:val="003305E9"/>
    <w:rsid w:val="00336C35"/>
    <w:rsid w:val="0034793E"/>
    <w:rsid w:val="00360B45"/>
    <w:rsid w:val="003841CE"/>
    <w:rsid w:val="00387443"/>
    <w:rsid w:val="00394BC0"/>
    <w:rsid w:val="00395081"/>
    <w:rsid w:val="003A551B"/>
    <w:rsid w:val="003B7977"/>
    <w:rsid w:val="003D29FB"/>
    <w:rsid w:val="00415B44"/>
    <w:rsid w:val="00425CD3"/>
    <w:rsid w:val="00440700"/>
    <w:rsid w:val="00440B36"/>
    <w:rsid w:val="00481C0D"/>
    <w:rsid w:val="00491047"/>
    <w:rsid w:val="004D5155"/>
    <w:rsid w:val="00565435"/>
    <w:rsid w:val="00566F68"/>
    <w:rsid w:val="005704D2"/>
    <w:rsid w:val="005810B3"/>
    <w:rsid w:val="005813A5"/>
    <w:rsid w:val="005859D9"/>
    <w:rsid w:val="005A0B1D"/>
    <w:rsid w:val="005D1F83"/>
    <w:rsid w:val="005D3EE1"/>
    <w:rsid w:val="005E2222"/>
    <w:rsid w:val="00622DF2"/>
    <w:rsid w:val="00624D11"/>
    <w:rsid w:val="006255AD"/>
    <w:rsid w:val="00672FC1"/>
    <w:rsid w:val="00682A99"/>
    <w:rsid w:val="006D6F12"/>
    <w:rsid w:val="006E608E"/>
    <w:rsid w:val="00706959"/>
    <w:rsid w:val="00707E8C"/>
    <w:rsid w:val="00751873"/>
    <w:rsid w:val="00790994"/>
    <w:rsid w:val="007A3011"/>
    <w:rsid w:val="007B4BAD"/>
    <w:rsid w:val="00805680"/>
    <w:rsid w:val="00824C83"/>
    <w:rsid w:val="008517D7"/>
    <w:rsid w:val="0086583C"/>
    <w:rsid w:val="008A50FB"/>
    <w:rsid w:val="008E3D62"/>
    <w:rsid w:val="008E5C53"/>
    <w:rsid w:val="008F283D"/>
    <w:rsid w:val="009466B3"/>
    <w:rsid w:val="0096085E"/>
    <w:rsid w:val="009A3E53"/>
    <w:rsid w:val="00A12262"/>
    <w:rsid w:val="00A31624"/>
    <w:rsid w:val="00A55DC1"/>
    <w:rsid w:val="00A755B7"/>
    <w:rsid w:val="00AC3217"/>
    <w:rsid w:val="00AD1702"/>
    <w:rsid w:val="00B24116"/>
    <w:rsid w:val="00B44FBE"/>
    <w:rsid w:val="00B64196"/>
    <w:rsid w:val="00B64482"/>
    <w:rsid w:val="00B7111B"/>
    <w:rsid w:val="00B83D7D"/>
    <w:rsid w:val="00B85C2F"/>
    <w:rsid w:val="00BE296C"/>
    <w:rsid w:val="00BF1C64"/>
    <w:rsid w:val="00C1489B"/>
    <w:rsid w:val="00C14DD7"/>
    <w:rsid w:val="00C349A6"/>
    <w:rsid w:val="00C827F3"/>
    <w:rsid w:val="00CB5DD4"/>
    <w:rsid w:val="00CE3A20"/>
    <w:rsid w:val="00D206DB"/>
    <w:rsid w:val="00D33D13"/>
    <w:rsid w:val="00D667F1"/>
    <w:rsid w:val="00D96B07"/>
    <w:rsid w:val="00DB442A"/>
    <w:rsid w:val="00DE04AB"/>
    <w:rsid w:val="00DF0BE5"/>
    <w:rsid w:val="00E30656"/>
    <w:rsid w:val="00E3565D"/>
    <w:rsid w:val="00EA07AE"/>
    <w:rsid w:val="00F1655F"/>
    <w:rsid w:val="00F6707E"/>
    <w:rsid w:val="00F76CA1"/>
    <w:rsid w:val="00F86EFF"/>
    <w:rsid w:val="00F97E06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4E17123A-A126-43B3-A176-E00DD7D20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page number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442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Nadpis1">
    <w:name w:val="heading 1"/>
    <w:basedOn w:val="Normln"/>
    <w:next w:val="Styl2"/>
    <w:link w:val="Nadpis1Char"/>
    <w:qFormat/>
    <w:rsid w:val="0096085E"/>
    <w:pPr>
      <w:keepNext/>
      <w:keepLines/>
      <w:numPr>
        <w:numId w:val="12"/>
      </w:numPr>
      <w:pBdr>
        <w:top w:val="single" w:sz="12" w:space="1" w:color="808080" w:shadow="1"/>
        <w:left w:val="single" w:sz="12" w:space="4" w:color="808080" w:shadow="1"/>
        <w:bottom w:val="single" w:sz="12" w:space="1" w:color="808080" w:shadow="1"/>
        <w:right w:val="single" w:sz="12" w:space="4" w:color="808080" w:shadow="1"/>
      </w:pBdr>
      <w:spacing w:before="480" w:after="120"/>
      <w:outlineLvl w:val="0"/>
    </w:pPr>
    <w:rPr>
      <w:rFonts w:ascii="Times New Roman" w:eastAsia="Calibri" w:hAnsi="Times New Roman"/>
      <w:b/>
      <w:bCs/>
      <w:caps/>
      <w:color w:val="808080"/>
      <w:sz w:val="32"/>
      <w:szCs w:val="32"/>
    </w:rPr>
  </w:style>
  <w:style w:type="paragraph" w:styleId="Nadpis2">
    <w:name w:val="heading 2"/>
    <w:basedOn w:val="Styl1"/>
    <w:next w:val="Normln"/>
    <w:link w:val="Nadpis2Char"/>
    <w:qFormat/>
    <w:rsid w:val="00DB442A"/>
    <w:pPr>
      <w:keepNext/>
      <w:numPr>
        <w:numId w:val="8"/>
      </w:numPr>
      <w:spacing w:before="240"/>
      <w:outlineLvl w:val="1"/>
    </w:pPr>
    <w:rPr>
      <w:b/>
      <w:color w:val="1F497D"/>
      <w:sz w:val="24"/>
      <w:szCs w:val="24"/>
    </w:rPr>
  </w:style>
  <w:style w:type="paragraph" w:styleId="Nadpis3">
    <w:name w:val="heading 3"/>
    <w:basedOn w:val="Normln"/>
    <w:next w:val="Normln"/>
    <w:link w:val="Nadpis3Char"/>
    <w:qFormat/>
    <w:rsid w:val="00273E72"/>
    <w:pPr>
      <w:keepNext/>
      <w:keepLines/>
      <w:numPr>
        <w:ilvl w:val="2"/>
        <w:numId w:val="8"/>
      </w:numPr>
      <w:spacing w:before="40" w:after="0"/>
      <w:outlineLvl w:val="2"/>
    </w:pPr>
    <w:rPr>
      <w:rFonts w:ascii="Cambria" w:eastAsia="Calibri" w:hAnsi="Cambria"/>
      <w:color w:val="243F60"/>
      <w:sz w:val="24"/>
      <w:szCs w:val="24"/>
    </w:rPr>
  </w:style>
  <w:style w:type="paragraph" w:styleId="Nadpis4">
    <w:name w:val="heading 4"/>
    <w:basedOn w:val="Normln"/>
    <w:next w:val="Normln"/>
    <w:link w:val="Nadpis4Char"/>
    <w:qFormat/>
    <w:rsid w:val="00273E72"/>
    <w:pPr>
      <w:keepNext/>
      <w:keepLines/>
      <w:numPr>
        <w:ilvl w:val="3"/>
        <w:numId w:val="8"/>
      </w:numPr>
      <w:spacing w:before="40" w:after="0"/>
      <w:outlineLvl w:val="3"/>
    </w:pPr>
    <w:rPr>
      <w:rFonts w:ascii="Cambria" w:eastAsia="Calibri" w:hAnsi="Cambria"/>
      <w:i/>
      <w:iCs/>
      <w:color w:val="365F91"/>
    </w:rPr>
  </w:style>
  <w:style w:type="paragraph" w:styleId="Nadpis5">
    <w:name w:val="heading 5"/>
    <w:basedOn w:val="Normln"/>
    <w:next w:val="Normln"/>
    <w:link w:val="Nadpis5Char"/>
    <w:qFormat/>
    <w:rsid w:val="00273E72"/>
    <w:pPr>
      <w:keepNext/>
      <w:keepLines/>
      <w:numPr>
        <w:ilvl w:val="4"/>
        <w:numId w:val="8"/>
      </w:numPr>
      <w:spacing w:before="40" w:after="0"/>
      <w:outlineLvl w:val="4"/>
    </w:pPr>
    <w:rPr>
      <w:rFonts w:ascii="Cambria" w:eastAsia="Calibri" w:hAnsi="Cambria"/>
      <w:color w:val="365F91"/>
    </w:rPr>
  </w:style>
  <w:style w:type="paragraph" w:styleId="Nadpis6">
    <w:name w:val="heading 6"/>
    <w:basedOn w:val="Normln"/>
    <w:next w:val="Normln"/>
    <w:link w:val="Nadpis6Char"/>
    <w:qFormat/>
    <w:rsid w:val="00273E72"/>
    <w:pPr>
      <w:keepNext/>
      <w:keepLines/>
      <w:numPr>
        <w:ilvl w:val="5"/>
        <w:numId w:val="8"/>
      </w:numPr>
      <w:spacing w:before="40" w:after="0"/>
      <w:outlineLvl w:val="5"/>
    </w:pPr>
    <w:rPr>
      <w:rFonts w:ascii="Cambria" w:eastAsia="Calibri" w:hAnsi="Cambria"/>
      <w:color w:val="243F60"/>
    </w:rPr>
  </w:style>
  <w:style w:type="paragraph" w:styleId="Nadpis7">
    <w:name w:val="heading 7"/>
    <w:basedOn w:val="Normln"/>
    <w:next w:val="Normln"/>
    <w:link w:val="Nadpis7Char"/>
    <w:qFormat/>
    <w:rsid w:val="00273E72"/>
    <w:pPr>
      <w:keepNext/>
      <w:keepLines/>
      <w:numPr>
        <w:ilvl w:val="6"/>
        <w:numId w:val="8"/>
      </w:numPr>
      <w:spacing w:before="40" w:after="0"/>
      <w:outlineLvl w:val="6"/>
    </w:pPr>
    <w:rPr>
      <w:rFonts w:ascii="Cambria" w:eastAsia="Calibri" w:hAnsi="Cambria"/>
      <w:i/>
      <w:iCs/>
      <w:color w:val="243F60"/>
    </w:rPr>
  </w:style>
  <w:style w:type="paragraph" w:styleId="Nadpis8">
    <w:name w:val="heading 8"/>
    <w:basedOn w:val="Normln"/>
    <w:next w:val="Normln"/>
    <w:link w:val="Nadpis8Char"/>
    <w:qFormat/>
    <w:rsid w:val="00273E72"/>
    <w:pPr>
      <w:keepNext/>
      <w:keepLines/>
      <w:numPr>
        <w:ilvl w:val="7"/>
        <w:numId w:val="8"/>
      </w:numPr>
      <w:spacing w:before="40" w:after="0"/>
      <w:outlineLvl w:val="7"/>
    </w:pPr>
    <w:rPr>
      <w:rFonts w:ascii="Cambria" w:eastAsia="Calibri" w:hAnsi="Cambria"/>
      <w:color w:val="272727"/>
      <w:sz w:val="21"/>
      <w:szCs w:val="21"/>
    </w:rPr>
  </w:style>
  <w:style w:type="paragraph" w:styleId="Nadpis9">
    <w:name w:val="heading 9"/>
    <w:basedOn w:val="Normln"/>
    <w:next w:val="Normln"/>
    <w:link w:val="Nadpis9Char"/>
    <w:qFormat/>
    <w:rsid w:val="00273E72"/>
    <w:pPr>
      <w:keepNext/>
      <w:keepLines/>
      <w:numPr>
        <w:ilvl w:val="8"/>
        <w:numId w:val="8"/>
      </w:numPr>
      <w:spacing w:before="40" w:after="0"/>
      <w:outlineLvl w:val="8"/>
    </w:pPr>
    <w:rPr>
      <w:rFonts w:ascii="Cambria" w:eastAsia="Calibri" w:hAnsi="Cambria"/>
      <w:i/>
      <w:iCs/>
      <w:color w:val="272727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locked/>
    <w:rsid w:val="0096085E"/>
    <w:rPr>
      <w:rFonts w:ascii="Times New Roman" w:hAnsi="Times New Roman" w:cs="Times New Roman"/>
      <w:b/>
      <w:bCs/>
      <w:caps/>
      <w:color w:val="808080"/>
      <w:sz w:val="32"/>
      <w:szCs w:val="32"/>
    </w:rPr>
  </w:style>
  <w:style w:type="character" w:customStyle="1" w:styleId="Nadpis2Char">
    <w:name w:val="Nadpis 2 Char"/>
    <w:link w:val="Nadpis2"/>
    <w:locked/>
    <w:rsid w:val="00DB442A"/>
    <w:rPr>
      <w:rFonts w:eastAsia="Times New Roman" w:cs="Times New Roman"/>
      <w:b/>
      <w:color w:val="1F497D"/>
      <w:sz w:val="24"/>
      <w:szCs w:val="24"/>
    </w:rPr>
  </w:style>
  <w:style w:type="character" w:customStyle="1" w:styleId="Styl1Char">
    <w:name w:val="Styl1 Char"/>
    <w:link w:val="Styl1"/>
    <w:locked/>
    <w:rsid w:val="00DB442A"/>
    <w:rPr>
      <w:rFonts w:ascii="Calibri" w:eastAsia="Times New Roman" w:hAnsi="Calibri" w:cs="Times New Roman"/>
    </w:rPr>
  </w:style>
  <w:style w:type="paragraph" w:customStyle="1" w:styleId="Styl1">
    <w:name w:val="Styl1"/>
    <w:basedOn w:val="Odstavecseseznamem1"/>
    <w:link w:val="Styl1Char"/>
    <w:rsid w:val="00DB442A"/>
    <w:pPr>
      <w:numPr>
        <w:ilvl w:val="1"/>
        <w:numId w:val="2"/>
      </w:numPr>
      <w:spacing w:before="120" w:after="120"/>
      <w:contextualSpacing w:val="0"/>
      <w:jc w:val="both"/>
    </w:pPr>
  </w:style>
  <w:style w:type="paragraph" w:customStyle="1" w:styleId="Styl2">
    <w:name w:val="Styl2"/>
    <w:basedOn w:val="Bezmezer1"/>
    <w:link w:val="Styl2Char"/>
    <w:qFormat/>
    <w:rsid w:val="0096085E"/>
    <w:pPr>
      <w:numPr>
        <w:ilvl w:val="2"/>
        <w:numId w:val="12"/>
      </w:numPr>
      <w:spacing w:before="120" w:after="120" w:line="276" w:lineRule="auto"/>
      <w:jc w:val="both"/>
    </w:pPr>
    <w:rPr>
      <w:rFonts w:ascii="Times New Roman" w:hAnsi="Times New Roman"/>
      <w:sz w:val="24"/>
      <w:szCs w:val="24"/>
      <w:lang w:eastAsia="cs-CZ"/>
    </w:rPr>
  </w:style>
  <w:style w:type="character" w:customStyle="1" w:styleId="Styl2Char">
    <w:name w:val="Styl2 Char"/>
    <w:link w:val="Styl2"/>
    <w:locked/>
    <w:rsid w:val="0096085E"/>
    <w:rPr>
      <w:rFonts w:ascii="Times New Roman" w:eastAsia="Times New Roman" w:hAnsi="Times New Roman" w:cs="Times New Roman"/>
      <w:sz w:val="24"/>
      <w:szCs w:val="24"/>
      <w:lang w:val="x-none" w:eastAsia="cs-CZ"/>
    </w:rPr>
  </w:style>
  <w:style w:type="paragraph" w:styleId="Podtitul">
    <w:name w:val="Subtitle"/>
    <w:aliases w:val="Podstyl"/>
    <w:basedOn w:val="Styl1"/>
    <w:next w:val="Normln"/>
    <w:link w:val="PodtitulChar"/>
    <w:qFormat/>
    <w:rsid w:val="00DB442A"/>
    <w:pPr>
      <w:numPr>
        <w:ilvl w:val="0"/>
        <w:numId w:val="0"/>
      </w:numPr>
      <w:ind w:left="567"/>
    </w:pPr>
  </w:style>
  <w:style w:type="character" w:customStyle="1" w:styleId="PodtitulChar">
    <w:name w:val="Podtitul Char"/>
    <w:aliases w:val="Podstyl Char"/>
    <w:link w:val="Podtitul"/>
    <w:locked/>
    <w:rsid w:val="00DB442A"/>
    <w:rPr>
      <w:rFonts w:ascii="Calibri" w:eastAsia="Times New Roman" w:hAnsi="Calibri" w:cs="Times New Roman"/>
    </w:rPr>
  </w:style>
  <w:style w:type="character" w:customStyle="1" w:styleId="Zdraznnjemn1">
    <w:name w:val="Zdůraznění – jemné1"/>
    <w:aliases w:val="Písmenka"/>
    <w:rsid w:val="00DB442A"/>
    <w:rPr>
      <w:lang w:val="x-none" w:eastAsia="cs-CZ"/>
    </w:rPr>
  </w:style>
  <w:style w:type="paragraph" w:customStyle="1" w:styleId="Psmena">
    <w:name w:val="Písmena"/>
    <w:link w:val="PsmenaChar"/>
    <w:qFormat/>
    <w:rsid w:val="0096085E"/>
    <w:pPr>
      <w:numPr>
        <w:ilvl w:val="3"/>
        <w:numId w:val="12"/>
      </w:numPr>
      <w:spacing w:line="276" w:lineRule="auto"/>
      <w:jc w:val="both"/>
    </w:pPr>
    <w:rPr>
      <w:rFonts w:ascii="Times New Roman" w:hAnsi="Times New Roman"/>
      <w:bCs/>
      <w:sz w:val="24"/>
      <w:szCs w:val="24"/>
      <w:lang w:eastAsia="en-US"/>
    </w:rPr>
  </w:style>
  <w:style w:type="character" w:customStyle="1" w:styleId="PsmenaChar">
    <w:name w:val="Písmena Char"/>
    <w:link w:val="Psmena"/>
    <w:locked/>
    <w:rsid w:val="0096085E"/>
    <w:rPr>
      <w:rFonts w:ascii="Times New Roman" w:hAnsi="Times New Roman" w:cs="Times New Roman"/>
      <w:bCs/>
      <w:sz w:val="24"/>
      <w:szCs w:val="24"/>
      <w:lang w:val="cs-CZ" w:eastAsia="en-US" w:bidi="ar-SA"/>
    </w:rPr>
  </w:style>
  <w:style w:type="paragraph" w:customStyle="1" w:styleId="sla">
    <w:name w:val="Čísla"/>
    <w:basedOn w:val="Normln"/>
    <w:link w:val="slaChar"/>
    <w:rsid w:val="00DB442A"/>
    <w:pPr>
      <w:numPr>
        <w:numId w:val="1"/>
      </w:numPr>
      <w:spacing w:after="0"/>
      <w:ind w:left="851" w:hanging="284"/>
      <w:jc w:val="both"/>
    </w:pPr>
    <w:rPr>
      <w:rFonts w:eastAsia="Calibri" w:cs="Calibri"/>
      <w:lang w:eastAsia="cs-CZ"/>
    </w:rPr>
  </w:style>
  <w:style w:type="character" w:customStyle="1" w:styleId="slaChar">
    <w:name w:val="Čísla Char"/>
    <w:link w:val="sla"/>
    <w:locked/>
    <w:rsid w:val="00DB442A"/>
    <w:rPr>
      <w:rFonts w:eastAsia="Times New Roman" w:cs="Calibri"/>
      <w:lang w:val="x-none" w:eastAsia="cs-CZ"/>
    </w:rPr>
  </w:style>
  <w:style w:type="paragraph" w:customStyle="1" w:styleId="Odstavecseseznamem1">
    <w:name w:val="Odstavec se seznamem1"/>
    <w:basedOn w:val="Normln"/>
    <w:rsid w:val="00DB442A"/>
    <w:pPr>
      <w:ind w:left="720"/>
      <w:contextualSpacing/>
    </w:pPr>
  </w:style>
  <w:style w:type="paragraph" w:customStyle="1" w:styleId="Bezmezer1">
    <w:name w:val="Bez mezer1"/>
    <w:rsid w:val="00DB442A"/>
    <w:rPr>
      <w:rFonts w:eastAsia="Times New Roman"/>
      <w:sz w:val="22"/>
      <w:szCs w:val="22"/>
      <w:lang w:eastAsia="en-US"/>
    </w:rPr>
  </w:style>
  <w:style w:type="character" w:customStyle="1" w:styleId="Zvraznn">
    <w:name w:val="Zvýraznění"/>
    <w:qFormat/>
    <w:rsid w:val="00DB442A"/>
    <w:rPr>
      <w:rFonts w:cs="Times New Roman"/>
      <w:i/>
      <w:iCs/>
    </w:rPr>
  </w:style>
  <w:style w:type="paragraph" w:styleId="Nzev">
    <w:name w:val="Title"/>
    <w:basedOn w:val="Normln"/>
    <w:next w:val="Normln"/>
    <w:link w:val="NzevChar"/>
    <w:qFormat/>
    <w:rsid w:val="00DB442A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Calibri" w:hAnsi="Cambria"/>
      <w:color w:val="17365D"/>
      <w:spacing w:val="5"/>
      <w:kern w:val="28"/>
      <w:sz w:val="52"/>
      <w:szCs w:val="52"/>
    </w:rPr>
  </w:style>
  <w:style w:type="character" w:customStyle="1" w:styleId="NzevChar">
    <w:name w:val="Název Char"/>
    <w:link w:val="Nzev"/>
    <w:locked/>
    <w:rsid w:val="00DB442A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Zhlav">
    <w:name w:val="header"/>
    <w:basedOn w:val="Normln"/>
    <w:link w:val="ZhlavChar"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locked/>
    <w:rsid w:val="00DB442A"/>
    <w:rPr>
      <w:rFonts w:cs="Times New Roman"/>
    </w:rPr>
  </w:style>
  <w:style w:type="paragraph" w:styleId="Zpat">
    <w:name w:val="footer"/>
    <w:basedOn w:val="Normln"/>
    <w:link w:val="ZpatChar"/>
    <w:rsid w:val="00DB44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locked/>
    <w:rsid w:val="00DB442A"/>
    <w:rPr>
      <w:rFonts w:cs="Times New Roman"/>
    </w:rPr>
  </w:style>
  <w:style w:type="paragraph" w:customStyle="1" w:styleId="cislovani1">
    <w:name w:val="cislovani 1"/>
    <w:basedOn w:val="Normln"/>
    <w:next w:val="Normln"/>
    <w:rsid w:val="00DB442A"/>
    <w:pPr>
      <w:keepNext/>
      <w:numPr>
        <w:numId w:val="4"/>
      </w:numPr>
      <w:spacing w:before="480" w:after="0" w:line="288" w:lineRule="auto"/>
      <w:ind w:left="567"/>
    </w:pPr>
    <w:rPr>
      <w:rFonts w:ascii="JohnSans Text Pro" w:eastAsia="Calibri" w:hAnsi="JohnSans Text Pro"/>
      <w:b/>
      <w:caps/>
      <w:sz w:val="24"/>
      <w:szCs w:val="24"/>
      <w:lang w:eastAsia="cs-CZ"/>
    </w:rPr>
  </w:style>
  <w:style w:type="paragraph" w:customStyle="1" w:styleId="Cislovani2">
    <w:name w:val="Cislovani 2"/>
    <w:basedOn w:val="Normln"/>
    <w:rsid w:val="00DB442A"/>
    <w:pPr>
      <w:keepNext/>
      <w:numPr>
        <w:ilvl w:val="1"/>
        <w:numId w:val="4"/>
      </w:numPr>
      <w:tabs>
        <w:tab w:val="left" w:pos="851"/>
        <w:tab w:val="left" w:pos="1021"/>
      </w:tabs>
      <w:spacing w:before="240" w:after="0" w:line="288" w:lineRule="auto"/>
      <w:ind w:left="851" w:hanging="851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3">
    <w:name w:val="Cislovani 3"/>
    <w:basedOn w:val="Normln"/>
    <w:rsid w:val="00DB442A"/>
    <w:pPr>
      <w:numPr>
        <w:ilvl w:val="2"/>
        <w:numId w:val="4"/>
      </w:numPr>
      <w:tabs>
        <w:tab w:val="left" w:pos="851"/>
      </w:tabs>
      <w:spacing w:before="120" w:after="0" w:line="288" w:lineRule="auto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4">
    <w:name w:val="Cislovani 4"/>
    <w:basedOn w:val="Normln"/>
    <w:rsid w:val="00DB442A"/>
    <w:pPr>
      <w:numPr>
        <w:ilvl w:val="3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Calibri" w:hAnsi="JohnSans Text Pro"/>
      <w:sz w:val="20"/>
      <w:szCs w:val="24"/>
      <w:lang w:eastAsia="cs-CZ"/>
    </w:rPr>
  </w:style>
  <w:style w:type="paragraph" w:customStyle="1" w:styleId="Cislovani4text">
    <w:name w:val="Cislovani 4 text"/>
    <w:basedOn w:val="Normln"/>
    <w:rsid w:val="00DB442A"/>
    <w:pPr>
      <w:numPr>
        <w:ilvl w:val="4"/>
        <w:numId w:val="4"/>
      </w:numPr>
      <w:tabs>
        <w:tab w:val="left" w:pos="851"/>
      </w:tabs>
      <w:spacing w:before="120" w:after="0" w:line="288" w:lineRule="auto"/>
      <w:ind w:left="851" w:hanging="851"/>
      <w:jc w:val="both"/>
    </w:pPr>
    <w:rPr>
      <w:rFonts w:ascii="JohnSans Text Pro" w:eastAsia="Calibri" w:hAnsi="JohnSans Text Pro"/>
      <w:i/>
      <w:sz w:val="20"/>
      <w:szCs w:val="24"/>
      <w:lang w:eastAsia="cs-CZ"/>
    </w:rPr>
  </w:style>
  <w:style w:type="table" w:styleId="Mkatabulky">
    <w:name w:val="Table Grid"/>
    <w:basedOn w:val="Normlntabulka"/>
    <w:rsid w:val="00273E7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byejn">
    <w:name w:val="Obyčejný"/>
    <w:basedOn w:val="Normln"/>
    <w:link w:val="ObyejnChar"/>
    <w:rsid w:val="00EA07AE"/>
    <w:pPr>
      <w:spacing w:after="0" w:line="240" w:lineRule="auto"/>
    </w:pPr>
    <w:rPr>
      <w:rFonts w:ascii="Times New Roman" w:eastAsia="Calibri" w:hAnsi="Times New Roman"/>
      <w:sz w:val="24"/>
      <w:szCs w:val="24"/>
      <w:lang w:eastAsia="cs-CZ"/>
    </w:rPr>
  </w:style>
  <w:style w:type="character" w:customStyle="1" w:styleId="apple-converted-space">
    <w:name w:val="apple-converted-space"/>
    <w:rsid w:val="00273E72"/>
    <w:rPr>
      <w:rFonts w:cs="Times New Roman"/>
    </w:rPr>
  </w:style>
  <w:style w:type="character" w:customStyle="1" w:styleId="ObyejnChar">
    <w:name w:val="Obyčejný Char"/>
    <w:link w:val="Obyejn"/>
    <w:locked/>
    <w:rsid w:val="00EA07AE"/>
    <w:rPr>
      <w:rFonts w:ascii="Times New Roman" w:eastAsia="Times New Roman" w:hAnsi="Times New Roman" w:cs="Times New Roman"/>
      <w:b/>
      <w:color w:val="1F497D"/>
      <w:sz w:val="24"/>
      <w:szCs w:val="24"/>
      <w:lang w:val="x-none" w:eastAsia="cs-CZ"/>
    </w:rPr>
  </w:style>
  <w:style w:type="character" w:styleId="Siln">
    <w:name w:val="Strong"/>
    <w:qFormat/>
    <w:rsid w:val="00273E72"/>
    <w:rPr>
      <w:rFonts w:cs="Times New Roman"/>
      <w:b/>
      <w:bCs/>
    </w:rPr>
  </w:style>
  <w:style w:type="character" w:customStyle="1" w:styleId="Nadpis3Char">
    <w:name w:val="Nadpis 3 Char"/>
    <w:link w:val="Nadpis3"/>
    <w:semiHidden/>
    <w:locked/>
    <w:rsid w:val="00273E72"/>
    <w:rPr>
      <w:rFonts w:ascii="Cambria" w:hAnsi="Cambria" w:cs="Times New Roman"/>
      <w:color w:val="243F60"/>
      <w:sz w:val="24"/>
      <w:szCs w:val="24"/>
    </w:rPr>
  </w:style>
  <w:style w:type="character" w:customStyle="1" w:styleId="Nadpis4Char">
    <w:name w:val="Nadpis 4 Char"/>
    <w:link w:val="Nadpis4"/>
    <w:semiHidden/>
    <w:locked/>
    <w:rsid w:val="00273E72"/>
    <w:rPr>
      <w:rFonts w:ascii="Cambria" w:hAnsi="Cambria" w:cs="Times New Roman"/>
      <w:i/>
      <w:iCs/>
      <w:color w:val="365F91"/>
    </w:rPr>
  </w:style>
  <w:style w:type="character" w:customStyle="1" w:styleId="Nadpis5Char">
    <w:name w:val="Nadpis 5 Char"/>
    <w:link w:val="Nadpis5"/>
    <w:semiHidden/>
    <w:locked/>
    <w:rsid w:val="00273E72"/>
    <w:rPr>
      <w:rFonts w:ascii="Cambria" w:hAnsi="Cambria" w:cs="Times New Roman"/>
      <w:color w:val="365F91"/>
    </w:rPr>
  </w:style>
  <w:style w:type="character" w:customStyle="1" w:styleId="Nadpis6Char">
    <w:name w:val="Nadpis 6 Char"/>
    <w:link w:val="Nadpis6"/>
    <w:semiHidden/>
    <w:locked/>
    <w:rsid w:val="00273E72"/>
    <w:rPr>
      <w:rFonts w:ascii="Cambria" w:hAnsi="Cambria" w:cs="Times New Roman"/>
      <w:color w:val="243F60"/>
    </w:rPr>
  </w:style>
  <w:style w:type="character" w:customStyle="1" w:styleId="Nadpis7Char">
    <w:name w:val="Nadpis 7 Char"/>
    <w:link w:val="Nadpis7"/>
    <w:semiHidden/>
    <w:locked/>
    <w:rsid w:val="00273E72"/>
    <w:rPr>
      <w:rFonts w:ascii="Cambria" w:hAnsi="Cambria" w:cs="Times New Roman"/>
      <w:i/>
      <w:iCs/>
      <w:color w:val="243F60"/>
    </w:rPr>
  </w:style>
  <w:style w:type="character" w:customStyle="1" w:styleId="Nadpis8Char">
    <w:name w:val="Nadpis 8 Char"/>
    <w:link w:val="Nadpis8"/>
    <w:semiHidden/>
    <w:locked/>
    <w:rsid w:val="00273E72"/>
    <w:rPr>
      <w:rFonts w:ascii="Cambria" w:hAnsi="Cambria" w:cs="Times New Roman"/>
      <w:color w:val="272727"/>
      <w:sz w:val="21"/>
      <w:szCs w:val="21"/>
    </w:rPr>
  </w:style>
  <w:style w:type="character" w:customStyle="1" w:styleId="Nadpis9Char">
    <w:name w:val="Nadpis 9 Char"/>
    <w:link w:val="Nadpis9"/>
    <w:semiHidden/>
    <w:locked/>
    <w:rsid w:val="00273E72"/>
    <w:rPr>
      <w:rFonts w:ascii="Cambria" w:hAnsi="Cambria" w:cs="Times New Roman"/>
      <w:i/>
      <w:iCs/>
      <w:color w:val="272727"/>
      <w:sz w:val="21"/>
      <w:szCs w:val="21"/>
    </w:rPr>
  </w:style>
  <w:style w:type="paragraph" w:customStyle="1" w:styleId="Nadpisrove2">
    <w:name w:val="Nadpis úroveň 2"/>
    <w:basedOn w:val="Nadpis2"/>
    <w:next w:val="Styl2"/>
    <w:link w:val="Nadpisrove2Char"/>
    <w:qFormat/>
    <w:rsid w:val="00566F68"/>
    <w:pPr>
      <w:numPr>
        <w:numId w:val="12"/>
      </w:numPr>
    </w:pPr>
    <w:rPr>
      <w:rFonts w:ascii="Times New Roman" w:hAnsi="Times New Roman"/>
      <w:smallCaps/>
      <w:color w:val="000000"/>
    </w:rPr>
  </w:style>
  <w:style w:type="paragraph" w:customStyle="1" w:styleId="Nadpisobsahu1">
    <w:name w:val="Nadpis obsahu1"/>
    <w:basedOn w:val="Nadpis1"/>
    <w:next w:val="Normln"/>
    <w:rsid w:val="00EA07AE"/>
    <w:pPr>
      <w:numPr>
        <w:numId w:val="0"/>
      </w:numPr>
      <w:pBdr>
        <w:bottom w:val="none" w:sz="0" w:space="0" w:color="auto"/>
      </w:pBdr>
      <w:spacing w:before="240" w:after="0" w:line="259" w:lineRule="auto"/>
      <w:outlineLvl w:val="9"/>
    </w:pPr>
    <w:rPr>
      <w:rFonts w:ascii="Cambria" w:hAnsi="Cambria"/>
      <w:b w:val="0"/>
      <w:bCs w:val="0"/>
      <w:caps w:val="0"/>
      <w:color w:val="365F91"/>
      <w:lang w:eastAsia="cs-CZ"/>
    </w:rPr>
  </w:style>
  <w:style w:type="character" w:customStyle="1" w:styleId="Nadpisrove2Char">
    <w:name w:val="Nadpis úroveň 2 Char"/>
    <w:link w:val="Nadpisrove2"/>
    <w:locked/>
    <w:rsid w:val="00566F68"/>
    <w:rPr>
      <w:rFonts w:ascii="Times New Roman" w:eastAsia="Times New Roman" w:hAnsi="Times New Roman" w:cs="Times New Roman"/>
      <w:b/>
      <w:smallCaps/>
      <w:color w:val="000000"/>
      <w:sz w:val="24"/>
      <w:szCs w:val="24"/>
    </w:rPr>
  </w:style>
  <w:style w:type="paragraph" w:styleId="Obsah2">
    <w:name w:val="toc 2"/>
    <w:basedOn w:val="Normln"/>
    <w:next w:val="Normln"/>
    <w:autoRedefine/>
    <w:rsid w:val="00EA07AE"/>
    <w:pPr>
      <w:tabs>
        <w:tab w:val="right" w:leader="dot" w:pos="9062"/>
      </w:tabs>
      <w:spacing w:after="100"/>
      <w:ind w:left="851" w:hanging="425"/>
    </w:pPr>
  </w:style>
  <w:style w:type="paragraph" w:styleId="Obsah1">
    <w:name w:val="toc 1"/>
    <w:basedOn w:val="Normln"/>
    <w:next w:val="Normln"/>
    <w:autoRedefine/>
    <w:rsid w:val="00EA07AE"/>
    <w:pPr>
      <w:tabs>
        <w:tab w:val="left" w:pos="426"/>
        <w:tab w:val="right" w:leader="dot" w:pos="9062"/>
      </w:tabs>
      <w:spacing w:after="100"/>
    </w:pPr>
  </w:style>
  <w:style w:type="character" w:styleId="Hypertextovodkaz">
    <w:name w:val="Hyperlink"/>
    <w:rsid w:val="00EA07AE"/>
    <w:rPr>
      <w:rFonts w:cs="Times New Roman"/>
      <w:color w:val="0000FF"/>
      <w:u w:val="single"/>
    </w:rPr>
  </w:style>
  <w:style w:type="character" w:styleId="slostrnky">
    <w:name w:val="page number"/>
    <w:semiHidden/>
    <w:rsid w:val="0096085E"/>
    <w:rPr>
      <w:rFonts w:ascii="Times New Roman" w:hAnsi="Times New Roman" w:cs="Times New Roman"/>
    </w:rPr>
  </w:style>
  <w:style w:type="paragraph" w:customStyle="1" w:styleId="Odrky">
    <w:name w:val="Odrážky"/>
    <w:basedOn w:val="Psmena"/>
    <w:link w:val="OdrkyChar"/>
    <w:rsid w:val="00566F68"/>
    <w:pPr>
      <w:numPr>
        <w:numId w:val="18"/>
      </w:numPr>
      <w:ind w:left="1134"/>
    </w:pPr>
  </w:style>
  <w:style w:type="character" w:customStyle="1" w:styleId="OdrkyChar">
    <w:name w:val="Odrážky Char"/>
    <w:basedOn w:val="PsmenaChar"/>
    <w:link w:val="Odrky"/>
    <w:locked/>
    <w:rsid w:val="00566F68"/>
    <w:rPr>
      <w:rFonts w:ascii="Times New Roman" w:hAnsi="Times New Roman" w:cs="Times New Roman"/>
      <w:bCs/>
      <w:sz w:val="24"/>
      <w:szCs w:val="24"/>
      <w:lang w:val="cs-CZ" w:eastAsia="en-US" w:bidi="ar-SA"/>
    </w:rPr>
  </w:style>
  <w:style w:type="paragraph" w:styleId="Textbubliny">
    <w:name w:val="Balloon Text"/>
    <w:basedOn w:val="Normln"/>
    <w:link w:val="TextbublinyChar"/>
    <w:semiHidden/>
    <w:rsid w:val="000E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semiHidden/>
    <w:locked/>
    <w:rsid w:val="000E5927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A31624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semiHidden/>
    <w:rsid w:val="00A3162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semiHidden/>
    <w:locked/>
    <w:rsid w:val="00A31624"/>
    <w:rPr>
      <w:rFonts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semiHidden/>
    <w:rsid w:val="00A31624"/>
    <w:rPr>
      <w:b/>
      <w:bCs/>
    </w:rPr>
  </w:style>
  <w:style w:type="character" w:customStyle="1" w:styleId="PedmtkomenteChar">
    <w:name w:val="Předmět komentáře Char"/>
    <w:link w:val="Pedmtkomente"/>
    <w:semiHidden/>
    <w:locked/>
    <w:rsid w:val="00A31624"/>
    <w:rPr>
      <w:rFonts w:cs="Times New Roman"/>
      <w:b/>
      <w:bCs/>
      <w:sz w:val="20"/>
      <w:szCs w:val="20"/>
    </w:rPr>
  </w:style>
  <w:style w:type="paragraph" w:customStyle="1" w:styleId="Textpsmene">
    <w:name w:val="Text písmene"/>
    <w:basedOn w:val="Normln"/>
    <w:rsid w:val="00415B44"/>
    <w:pPr>
      <w:numPr>
        <w:ilvl w:val="7"/>
        <w:numId w:val="26"/>
      </w:numPr>
      <w:suppressAutoHyphens/>
      <w:spacing w:after="0" w:line="240" w:lineRule="auto"/>
      <w:jc w:val="both"/>
      <w:outlineLvl w:val="7"/>
    </w:pPr>
    <w:rPr>
      <w:rFonts w:ascii="Times New Roman" w:eastAsia="Calibri" w:hAnsi="Times New Roman"/>
      <w:sz w:val="24"/>
      <w:szCs w:val="20"/>
      <w:lang w:eastAsia="ar-SA"/>
    </w:rPr>
  </w:style>
  <w:style w:type="paragraph" w:customStyle="1" w:styleId="Odrazka1">
    <w:name w:val="Odrazka 1"/>
    <w:basedOn w:val="Normln"/>
    <w:rsid w:val="00415B44"/>
    <w:pPr>
      <w:numPr>
        <w:numId w:val="26"/>
      </w:numPr>
      <w:spacing w:before="60" w:after="60"/>
    </w:pPr>
    <w:rPr>
      <w:rFonts w:ascii="Times New Roman" w:eastAsia="Calibri" w:hAnsi="Times New Roman"/>
      <w:szCs w:val="24"/>
      <w:lang w:val="en-US"/>
    </w:rPr>
  </w:style>
  <w:style w:type="paragraph" w:customStyle="1" w:styleId="Odrazka2">
    <w:name w:val="Odrazka 2"/>
    <w:basedOn w:val="Odrazka1"/>
    <w:rsid w:val="00415B44"/>
    <w:pPr>
      <w:numPr>
        <w:ilvl w:val="1"/>
      </w:numPr>
      <w:tabs>
        <w:tab w:val="num" w:pos="1440"/>
        <w:tab w:val="num" w:pos="1701"/>
        <w:tab w:val="num" w:pos="1980"/>
      </w:tabs>
    </w:pPr>
  </w:style>
  <w:style w:type="paragraph" w:customStyle="1" w:styleId="Odrazka3">
    <w:name w:val="Odrazka 3"/>
    <w:basedOn w:val="Odrazka2"/>
    <w:rsid w:val="00415B44"/>
    <w:pPr>
      <w:numPr>
        <w:ilvl w:val="2"/>
      </w:numPr>
      <w:tabs>
        <w:tab w:val="clear" w:pos="1440"/>
        <w:tab w:val="num" w:pos="2160"/>
        <w:tab w:val="num" w:pos="2700"/>
      </w:tabs>
    </w:pPr>
    <w:rPr>
      <w:rFonts w:ascii="Calibri" w:hAnsi="Calibri"/>
      <w:lang w:val="cs-CZ"/>
    </w:rPr>
  </w:style>
  <w:style w:type="paragraph" w:customStyle="1" w:styleId="normln0">
    <w:name w:val="normální"/>
    <w:basedOn w:val="Normln"/>
    <w:rsid w:val="006E608E"/>
    <w:pPr>
      <w:spacing w:after="0" w:line="240" w:lineRule="auto"/>
      <w:jc w:val="both"/>
    </w:pPr>
    <w:rPr>
      <w:rFonts w:ascii="Times New Roman" w:hAnsi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2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2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urim.cz/foto_znak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169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POJISTNÉ SMLOUVĚ</vt:lpstr>
    </vt:vector>
  </TitlesOfParts>
  <Company/>
  <LinksUpToDate>false</LinksUpToDate>
  <CharactersWithSpaces>1170</CharactersWithSpaces>
  <SharedDoc>false</SharedDoc>
  <HLinks>
    <vt:vector size="6" baseType="variant">
      <vt:variant>
        <vt:i4>3670026</vt:i4>
      </vt:variant>
      <vt:variant>
        <vt:i4>0</vt:i4>
      </vt:variant>
      <vt:variant>
        <vt:i4>0</vt:i4>
      </vt:variant>
      <vt:variant>
        <vt:i4>5</vt:i4>
      </vt:variant>
      <vt:variant>
        <vt:lpwstr>http://www.kurim.cz/foto_znak5.html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POJISTNÉ SMLOUVĚ</dc:title>
  <dc:subject/>
  <dc:creator>INFO</dc:creator>
  <cp:keywords/>
  <dc:description/>
  <cp:lastModifiedBy>Krejčí Kateřina, Ing.</cp:lastModifiedBy>
  <cp:revision>5</cp:revision>
  <cp:lastPrinted>2014-06-30T09:50:00Z</cp:lastPrinted>
  <dcterms:created xsi:type="dcterms:W3CDTF">2015-09-30T11:56:00Z</dcterms:created>
  <dcterms:modified xsi:type="dcterms:W3CDTF">2015-10-15T09:08:00Z</dcterms:modified>
</cp:coreProperties>
</file>